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9006" w14:textId="77777777" w:rsidR="004238E6" w:rsidRDefault="007851FE" w:rsidP="00290550">
      <w:pPr>
        <w:pStyle w:val="Kop1"/>
        <w:numPr>
          <w:ilvl w:val="0"/>
          <w:numId w:val="0"/>
        </w:numPr>
        <w:ind w:left="907" w:hanging="907"/>
      </w:pPr>
      <w:bookmarkStart w:id="0" w:name="_Toc90306738"/>
      <w:bookmarkStart w:id="1" w:name="_Toc90307421"/>
      <w:bookmarkStart w:id="2" w:name="_Toc90307487"/>
      <w:bookmarkStart w:id="3" w:name="_Toc90649004"/>
      <w:r w:rsidRPr="004238E6">
        <w:t>Inkoopmemo</w:t>
      </w:r>
      <w:bookmarkEnd w:id="0"/>
      <w:bookmarkEnd w:id="1"/>
      <w:bookmarkEnd w:id="2"/>
      <w:bookmarkEnd w:id="3"/>
    </w:p>
    <w:p w14:paraId="42E24D59" w14:textId="3E1DA60A" w:rsidR="007851FE" w:rsidRPr="004238E6" w:rsidRDefault="007851FE" w:rsidP="007851FE">
      <w:pPr>
        <w:spacing w:before="240"/>
        <w:rPr>
          <w:b/>
          <w:sz w:val="28"/>
        </w:rPr>
      </w:pPr>
      <w:r w:rsidRPr="004238E6">
        <w:rPr>
          <w:b/>
          <w:sz w:val="28"/>
        </w:rPr>
        <w:t>Duurzaam inkopen met de Milieuthermometer Zorg</w:t>
      </w:r>
    </w:p>
    <w:p w14:paraId="7EBE29FE" w14:textId="23486A51" w:rsidR="007851FE" w:rsidRDefault="007851FE" w:rsidP="007851FE">
      <w:pPr>
        <w:spacing w:before="240"/>
      </w:pPr>
      <w:r>
        <w:t>8 december 2021</w:t>
      </w:r>
    </w:p>
    <w:p w14:paraId="605DED3B" w14:textId="3ED886B3" w:rsidR="007851FE" w:rsidRDefault="007851FE" w:rsidP="007851FE">
      <w:pPr>
        <w:spacing w:before="240"/>
      </w:pPr>
      <w:r>
        <w:t xml:space="preserve">Deze memo beschrijft </w:t>
      </w:r>
      <w:r>
        <w:rPr>
          <w:b/>
        </w:rPr>
        <w:t>duurzame inkoopcriteria</w:t>
      </w:r>
      <w:r>
        <w:t xml:space="preserve"> </w:t>
      </w:r>
      <w:r w:rsidR="00C22107">
        <w:t>van</w:t>
      </w:r>
      <w:r>
        <w:t xml:space="preserve"> een selectie van producten die in veel zorginstellingen gebruikt worden. Met deze lijst </w:t>
      </w:r>
      <w:r w:rsidR="00C22107">
        <w:t xml:space="preserve">maken </w:t>
      </w:r>
      <w:r>
        <w:t>inkopers snel en laagdrempelig een concrete start met duurzaam inkopen.</w:t>
      </w:r>
    </w:p>
    <w:p w14:paraId="0E62E94C" w14:textId="18BD3181" w:rsidR="007851FE" w:rsidRDefault="007851FE" w:rsidP="007851FE">
      <w:pPr>
        <w:spacing w:before="240"/>
      </w:pPr>
      <w:r>
        <w:t xml:space="preserve">Deze memo past bij </w:t>
      </w:r>
      <w:r>
        <w:rPr>
          <w:b/>
        </w:rPr>
        <w:t>niveau brons</w:t>
      </w:r>
      <w:r>
        <w:t xml:space="preserve"> van de Milieuthermometer</w:t>
      </w:r>
      <w:r w:rsidR="004238E6">
        <w:t xml:space="preserve"> Zorg versie s.6</w:t>
      </w:r>
      <w:r>
        <w:t xml:space="preserve"> en is geschikt voor zowel cure als care. Vanaf niveau zilver dient de instelling </w:t>
      </w:r>
      <w:r w:rsidR="004238E6">
        <w:t xml:space="preserve">aanvullend </w:t>
      </w:r>
      <w:r>
        <w:t xml:space="preserve">producten in te kopen volgens </w:t>
      </w:r>
      <w:r w:rsidR="00C22107">
        <w:t>o.a. alle</w:t>
      </w:r>
      <w:r>
        <w:t xml:space="preserve"> </w:t>
      </w:r>
      <w:hyperlink r:id="rId8" w:history="1">
        <w:r>
          <w:rPr>
            <w:rStyle w:val="Hyperlink"/>
          </w:rPr>
          <w:t>MVI-criteria</w:t>
        </w:r>
      </w:hyperlink>
      <w:r>
        <w:t xml:space="preserve"> van </w:t>
      </w:r>
      <w:proofErr w:type="spellStart"/>
      <w:r>
        <w:t>PIANOo</w:t>
      </w:r>
      <w:proofErr w:type="spellEnd"/>
      <w:r>
        <w:t xml:space="preserve">. </w:t>
      </w:r>
    </w:p>
    <w:p w14:paraId="30EA5850" w14:textId="2A248993" w:rsidR="00290550" w:rsidRDefault="007851FE" w:rsidP="00290550">
      <w:pPr>
        <w:spacing w:before="240"/>
      </w:pPr>
      <w:r>
        <w:t xml:space="preserve">Instellingen die aangesloten zijn bij MPZ kunnen gebruik maken van de </w:t>
      </w:r>
      <w:hyperlink r:id="rId9" w:history="1">
        <w:r>
          <w:rPr>
            <w:rStyle w:val="Hyperlink"/>
          </w:rPr>
          <w:t>Duurzaam Inkopentool</w:t>
        </w:r>
      </w:hyperlink>
      <w:r>
        <w:t xml:space="preserve"> op de website van MPZ. De criteria staan ook in de tool en kunnen vanuit de tool direct naar leveranciers gestuurd worden. Binnen de tool kunnen inkopers snel </w:t>
      </w:r>
      <w:r>
        <w:rPr>
          <w:b/>
        </w:rPr>
        <w:t>leveranciers en producten beoordelen</w:t>
      </w:r>
      <w:r>
        <w:t xml:space="preserve"> op </w:t>
      </w:r>
      <w:r w:rsidR="00B44D73">
        <w:t>de gestelde eisen</w:t>
      </w:r>
      <w:r>
        <w:t xml:space="preserve">. </w:t>
      </w:r>
    </w:p>
    <w:p w14:paraId="4A950821" w14:textId="77777777" w:rsidR="00290550" w:rsidRDefault="00290550" w:rsidP="00290550">
      <w:pPr>
        <w:spacing w:before="240"/>
      </w:pPr>
    </w:p>
    <w:p w14:paraId="14D4E864" w14:textId="657029C1" w:rsidR="00290550" w:rsidRDefault="00290550" w:rsidP="00290550">
      <w:pPr>
        <w:pStyle w:val="Kop2"/>
        <w:numPr>
          <w:ilvl w:val="0"/>
          <w:numId w:val="0"/>
        </w:numPr>
        <w:ind w:left="907" w:hanging="907"/>
      </w:pPr>
      <w:bookmarkStart w:id="4" w:name="_Toc90306739"/>
      <w:bookmarkStart w:id="5" w:name="_Toc90307422"/>
      <w:bookmarkStart w:id="6" w:name="_Toc90307488"/>
      <w:bookmarkStart w:id="7" w:name="_Toc90649005"/>
      <w:r>
        <w:t>Inkopersverklaring</w:t>
      </w:r>
      <w:bookmarkEnd w:id="4"/>
      <w:bookmarkEnd w:id="5"/>
      <w:bookmarkEnd w:id="6"/>
      <w:bookmarkEnd w:id="7"/>
    </w:p>
    <w:p w14:paraId="07C6F246" w14:textId="7BBD422F" w:rsidR="00290550" w:rsidRDefault="00290550" w:rsidP="00290550">
      <w:pPr>
        <w:rPr>
          <w:highlight w:val="yellow"/>
        </w:rPr>
      </w:pPr>
      <w:r>
        <w:t>Ingang per:</w:t>
      </w:r>
      <w:r>
        <w:tab/>
        <w:t xml:space="preserve"> </w:t>
      </w:r>
      <w:r>
        <w:tab/>
      </w:r>
      <w:r w:rsidRPr="00290550">
        <w:rPr>
          <w:highlight w:val="yellow"/>
        </w:rPr>
        <w:t>1 januari 20</w:t>
      </w:r>
      <w:r>
        <w:rPr>
          <w:highlight w:val="yellow"/>
        </w:rPr>
        <w:t>22</w:t>
      </w:r>
    </w:p>
    <w:p w14:paraId="26A10401" w14:textId="4EF9F186" w:rsidR="00C575C3" w:rsidRPr="00FF3D38" w:rsidRDefault="00C575C3" w:rsidP="00290550">
      <w:r>
        <w:t xml:space="preserve">Evaluatie per: </w:t>
      </w:r>
      <w:r>
        <w:tab/>
      </w:r>
      <w:r>
        <w:tab/>
      </w:r>
      <w:r w:rsidRPr="000D5A6F">
        <w:rPr>
          <w:highlight w:val="yellow"/>
        </w:rPr>
        <w:t>1 oktober 2024</w:t>
      </w:r>
    </w:p>
    <w:p w14:paraId="423073FC" w14:textId="294AB640" w:rsidR="00290550" w:rsidRDefault="00290550" w:rsidP="00290550"/>
    <w:p w14:paraId="323E9024" w14:textId="4E0598FC" w:rsidR="00290550" w:rsidRPr="00290550" w:rsidRDefault="00290550" w:rsidP="00290550">
      <w:r>
        <w:t>Betrokken inkoper(s):</w:t>
      </w:r>
    </w:p>
    <w:p w14:paraId="11D19DF3" w14:textId="2A72E556" w:rsidR="003801D2" w:rsidRPr="00290550" w:rsidRDefault="003801D2" w:rsidP="00671F02">
      <w:pPr>
        <w:pStyle w:val="Lijstalinea"/>
        <w:numPr>
          <w:ilvl w:val="0"/>
          <w:numId w:val="7"/>
        </w:numPr>
        <w:rPr>
          <w:highlight w:val="yellow"/>
        </w:rPr>
      </w:pPr>
      <w:r w:rsidRPr="00290550">
        <w:rPr>
          <w:highlight w:val="yellow"/>
        </w:rPr>
        <w:t>[naam]</w:t>
      </w:r>
    </w:p>
    <w:p w14:paraId="4C90D17E" w14:textId="68897DC2" w:rsidR="003801D2" w:rsidRPr="00290550" w:rsidRDefault="003801D2" w:rsidP="00671F02">
      <w:pPr>
        <w:pStyle w:val="Lijstalinea"/>
        <w:numPr>
          <w:ilvl w:val="0"/>
          <w:numId w:val="7"/>
        </w:numPr>
        <w:rPr>
          <w:highlight w:val="yellow"/>
        </w:rPr>
      </w:pPr>
      <w:r w:rsidRPr="00290550">
        <w:rPr>
          <w:highlight w:val="yellow"/>
        </w:rPr>
        <w:t>[naam]</w:t>
      </w:r>
    </w:p>
    <w:p w14:paraId="4591F39D" w14:textId="3BFE0230" w:rsidR="00290550" w:rsidRDefault="003801D2" w:rsidP="00671F02">
      <w:pPr>
        <w:pStyle w:val="Lijstalinea"/>
        <w:numPr>
          <w:ilvl w:val="0"/>
          <w:numId w:val="7"/>
        </w:numPr>
        <w:rPr>
          <w:highlight w:val="yellow"/>
        </w:rPr>
      </w:pPr>
      <w:r w:rsidRPr="00290550">
        <w:rPr>
          <w:highlight w:val="yellow"/>
        </w:rPr>
        <w:t>..</w:t>
      </w:r>
    </w:p>
    <w:p w14:paraId="1AA6B5B2" w14:textId="276FBDAB" w:rsidR="00290550" w:rsidRDefault="00290550" w:rsidP="00290550">
      <w:pPr>
        <w:rPr>
          <w:highlight w:val="yellow"/>
        </w:rPr>
      </w:pPr>
    </w:p>
    <w:p w14:paraId="04CC04FE" w14:textId="77777777" w:rsidR="00290550" w:rsidRPr="00290550" w:rsidRDefault="00290550" w:rsidP="00290550">
      <w:pPr>
        <w:rPr>
          <w:highlight w:val="yellow"/>
        </w:rPr>
      </w:pPr>
    </w:p>
    <w:bookmarkStart w:id="8" w:name="_Toc90649006" w:displacedByCustomXml="next"/>
    <w:bookmarkStart w:id="9" w:name="_Toc90306740" w:displacedByCustomXml="next"/>
    <w:bookmarkStart w:id="10" w:name="_Toc90307423" w:displacedByCustomXml="next"/>
    <w:bookmarkStart w:id="11" w:name="_Toc90307489" w:displacedByCustomXml="next"/>
    <w:sdt>
      <w:sdtPr>
        <w:rPr>
          <w:b w:val="0"/>
          <w:caps w:val="0"/>
          <w:spacing w:val="0"/>
          <w:sz w:val="18"/>
        </w:rPr>
        <w:id w:val="-410305835"/>
        <w:docPartObj>
          <w:docPartGallery w:val="Table of Contents"/>
          <w:docPartUnique/>
        </w:docPartObj>
      </w:sdtPr>
      <w:sdtEndPr>
        <w:rPr>
          <w:bCs/>
        </w:rPr>
      </w:sdtEndPr>
      <w:sdtContent>
        <w:p w14:paraId="0839DC23" w14:textId="61BEE790" w:rsidR="00290550" w:rsidRDefault="00290550" w:rsidP="00290550">
          <w:pPr>
            <w:pStyle w:val="Kop2"/>
            <w:numPr>
              <w:ilvl w:val="0"/>
              <w:numId w:val="0"/>
            </w:numPr>
            <w:ind w:left="907" w:hanging="907"/>
          </w:pPr>
          <w:r>
            <w:t>Inhoud</w:t>
          </w:r>
          <w:bookmarkEnd w:id="11"/>
          <w:bookmarkEnd w:id="10"/>
          <w:bookmarkEnd w:id="9"/>
          <w:bookmarkEnd w:id="8"/>
        </w:p>
        <w:p w14:paraId="1DDC97C3" w14:textId="1EBE2A72" w:rsidR="00C73C2D" w:rsidRDefault="00290550">
          <w:pPr>
            <w:pStyle w:val="Inhopg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90649004" w:history="1">
            <w:r w:rsidR="00C73C2D" w:rsidRPr="0064287B">
              <w:rPr>
                <w:rStyle w:val="Hyperlink"/>
              </w:rPr>
              <w:t>Inkoopmemo</w:t>
            </w:r>
            <w:r w:rsidR="00C73C2D">
              <w:rPr>
                <w:webHidden/>
              </w:rPr>
              <w:tab/>
            </w:r>
            <w:r w:rsidR="00C73C2D">
              <w:rPr>
                <w:webHidden/>
              </w:rPr>
              <w:fldChar w:fldCharType="begin"/>
            </w:r>
            <w:r w:rsidR="00C73C2D">
              <w:rPr>
                <w:webHidden/>
              </w:rPr>
              <w:instrText xml:space="preserve"> PAGEREF _Toc90649004 \h </w:instrText>
            </w:r>
            <w:r w:rsidR="00C73C2D">
              <w:rPr>
                <w:webHidden/>
              </w:rPr>
            </w:r>
            <w:r w:rsidR="00C73C2D">
              <w:rPr>
                <w:webHidden/>
              </w:rPr>
              <w:fldChar w:fldCharType="separate"/>
            </w:r>
            <w:r w:rsidR="00C73C2D">
              <w:rPr>
                <w:webHidden/>
              </w:rPr>
              <w:t>1</w:t>
            </w:r>
            <w:r w:rsidR="00C73C2D">
              <w:rPr>
                <w:webHidden/>
              </w:rPr>
              <w:fldChar w:fldCharType="end"/>
            </w:r>
          </w:hyperlink>
        </w:p>
        <w:p w14:paraId="32B6D7A7" w14:textId="45240059" w:rsidR="00C73C2D" w:rsidRDefault="00C73C2D">
          <w:pPr>
            <w:pStyle w:val="Inhopg2"/>
            <w:rPr>
              <w:rFonts w:asciiTheme="minorHAnsi" w:eastAsiaTheme="minorEastAsia" w:hAnsiTheme="minorHAnsi" w:cstheme="minorBidi"/>
              <w:sz w:val="22"/>
              <w:szCs w:val="22"/>
            </w:rPr>
          </w:pPr>
          <w:hyperlink w:anchor="_Toc90649005" w:history="1">
            <w:r w:rsidRPr="0064287B">
              <w:rPr>
                <w:rStyle w:val="Hyperlink"/>
              </w:rPr>
              <w:t>Inkopersverklaring</w:t>
            </w:r>
            <w:r>
              <w:rPr>
                <w:webHidden/>
              </w:rPr>
              <w:tab/>
            </w:r>
            <w:r>
              <w:rPr>
                <w:webHidden/>
              </w:rPr>
              <w:fldChar w:fldCharType="begin"/>
            </w:r>
            <w:r>
              <w:rPr>
                <w:webHidden/>
              </w:rPr>
              <w:instrText xml:space="preserve"> PAGEREF _Toc90649005 \h </w:instrText>
            </w:r>
            <w:r>
              <w:rPr>
                <w:webHidden/>
              </w:rPr>
            </w:r>
            <w:r>
              <w:rPr>
                <w:webHidden/>
              </w:rPr>
              <w:fldChar w:fldCharType="separate"/>
            </w:r>
            <w:r>
              <w:rPr>
                <w:webHidden/>
              </w:rPr>
              <w:t>1</w:t>
            </w:r>
            <w:r>
              <w:rPr>
                <w:webHidden/>
              </w:rPr>
              <w:fldChar w:fldCharType="end"/>
            </w:r>
          </w:hyperlink>
        </w:p>
        <w:p w14:paraId="2B7BE3E8" w14:textId="03DAA328" w:rsidR="00C73C2D" w:rsidRDefault="00C73C2D">
          <w:pPr>
            <w:pStyle w:val="Inhopg2"/>
            <w:rPr>
              <w:rFonts w:asciiTheme="minorHAnsi" w:eastAsiaTheme="minorEastAsia" w:hAnsiTheme="minorHAnsi" w:cstheme="minorBidi"/>
              <w:sz w:val="22"/>
              <w:szCs w:val="22"/>
            </w:rPr>
          </w:pPr>
          <w:hyperlink w:anchor="_Toc90649006" w:history="1">
            <w:r w:rsidRPr="0064287B">
              <w:rPr>
                <w:rStyle w:val="Hyperlink"/>
              </w:rPr>
              <w:t>Inhoud</w:t>
            </w:r>
            <w:r>
              <w:rPr>
                <w:webHidden/>
              </w:rPr>
              <w:tab/>
            </w:r>
            <w:r>
              <w:rPr>
                <w:webHidden/>
              </w:rPr>
              <w:fldChar w:fldCharType="begin"/>
            </w:r>
            <w:r>
              <w:rPr>
                <w:webHidden/>
              </w:rPr>
              <w:instrText xml:space="preserve"> PAGEREF _Toc90649006 \h </w:instrText>
            </w:r>
            <w:r>
              <w:rPr>
                <w:webHidden/>
              </w:rPr>
            </w:r>
            <w:r>
              <w:rPr>
                <w:webHidden/>
              </w:rPr>
              <w:fldChar w:fldCharType="separate"/>
            </w:r>
            <w:r>
              <w:rPr>
                <w:webHidden/>
              </w:rPr>
              <w:t>1</w:t>
            </w:r>
            <w:r>
              <w:rPr>
                <w:webHidden/>
              </w:rPr>
              <w:fldChar w:fldCharType="end"/>
            </w:r>
          </w:hyperlink>
        </w:p>
        <w:p w14:paraId="4AE304A3" w14:textId="53C30248" w:rsidR="00C73C2D" w:rsidRDefault="00C73C2D">
          <w:pPr>
            <w:pStyle w:val="Inhopg1"/>
            <w:rPr>
              <w:rFonts w:asciiTheme="minorHAnsi" w:eastAsiaTheme="minorEastAsia" w:hAnsiTheme="minorHAnsi" w:cstheme="minorBidi"/>
              <w:caps w:val="0"/>
              <w:sz w:val="22"/>
              <w:szCs w:val="22"/>
            </w:rPr>
          </w:pPr>
          <w:hyperlink w:anchor="_Toc90649007" w:history="1">
            <w:r w:rsidRPr="0064287B">
              <w:rPr>
                <w:rStyle w:val="Hyperlink"/>
              </w:rPr>
              <w:t>Criteria</w:t>
            </w:r>
            <w:r>
              <w:rPr>
                <w:webHidden/>
              </w:rPr>
              <w:tab/>
            </w:r>
            <w:r>
              <w:rPr>
                <w:webHidden/>
              </w:rPr>
              <w:fldChar w:fldCharType="begin"/>
            </w:r>
            <w:r>
              <w:rPr>
                <w:webHidden/>
              </w:rPr>
              <w:instrText xml:space="preserve"> PAGEREF _Toc90649007 \h </w:instrText>
            </w:r>
            <w:r>
              <w:rPr>
                <w:webHidden/>
              </w:rPr>
            </w:r>
            <w:r>
              <w:rPr>
                <w:webHidden/>
              </w:rPr>
              <w:fldChar w:fldCharType="separate"/>
            </w:r>
            <w:r>
              <w:rPr>
                <w:webHidden/>
              </w:rPr>
              <w:t>2</w:t>
            </w:r>
            <w:r>
              <w:rPr>
                <w:webHidden/>
              </w:rPr>
              <w:fldChar w:fldCharType="end"/>
            </w:r>
          </w:hyperlink>
        </w:p>
        <w:p w14:paraId="0235B464" w14:textId="42B42AB2" w:rsidR="00C73C2D" w:rsidRDefault="00C73C2D">
          <w:pPr>
            <w:pStyle w:val="Inhopg2"/>
            <w:rPr>
              <w:rFonts w:asciiTheme="minorHAnsi" w:eastAsiaTheme="minorEastAsia" w:hAnsiTheme="minorHAnsi" w:cstheme="minorBidi"/>
              <w:sz w:val="22"/>
              <w:szCs w:val="22"/>
            </w:rPr>
          </w:pPr>
          <w:hyperlink w:anchor="_Toc90649008" w:history="1">
            <w:r w:rsidRPr="0064287B">
              <w:rPr>
                <w:rStyle w:val="Hyperlink"/>
              </w:rPr>
              <w:t>Elektriciteit inkoop</w:t>
            </w:r>
            <w:r>
              <w:rPr>
                <w:webHidden/>
              </w:rPr>
              <w:tab/>
            </w:r>
            <w:r>
              <w:rPr>
                <w:webHidden/>
              </w:rPr>
              <w:fldChar w:fldCharType="begin"/>
            </w:r>
            <w:r>
              <w:rPr>
                <w:webHidden/>
              </w:rPr>
              <w:instrText xml:space="preserve"> PAGEREF _Toc90649008 \h </w:instrText>
            </w:r>
            <w:r>
              <w:rPr>
                <w:webHidden/>
              </w:rPr>
            </w:r>
            <w:r>
              <w:rPr>
                <w:webHidden/>
              </w:rPr>
              <w:fldChar w:fldCharType="separate"/>
            </w:r>
            <w:r>
              <w:rPr>
                <w:webHidden/>
              </w:rPr>
              <w:t>2</w:t>
            </w:r>
            <w:r>
              <w:rPr>
                <w:webHidden/>
              </w:rPr>
              <w:fldChar w:fldCharType="end"/>
            </w:r>
          </w:hyperlink>
        </w:p>
        <w:p w14:paraId="61560544" w14:textId="13FE13E2" w:rsidR="00C73C2D" w:rsidRDefault="00C73C2D">
          <w:pPr>
            <w:pStyle w:val="Inhopg2"/>
            <w:rPr>
              <w:rFonts w:asciiTheme="minorHAnsi" w:eastAsiaTheme="minorEastAsia" w:hAnsiTheme="minorHAnsi" w:cstheme="minorBidi"/>
              <w:sz w:val="22"/>
              <w:szCs w:val="22"/>
            </w:rPr>
          </w:pPr>
          <w:hyperlink w:anchor="_Toc90649009" w:history="1">
            <w:r w:rsidRPr="0064287B">
              <w:rPr>
                <w:rStyle w:val="Hyperlink"/>
              </w:rPr>
              <w:t>Afvalscheiding &amp; verwerking</w:t>
            </w:r>
            <w:r>
              <w:rPr>
                <w:webHidden/>
              </w:rPr>
              <w:tab/>
            </w:r>
            <w:r>
              <w:rPr>
                <w:webHidden/>
              </w:rPr>
              <w:fldChar w:fldCharType="begin"/>
            </w:r>
            <w:r>
              <w:rPr>
                <w:webHidden/>
              </w:rPr>
              <w:instrText xml:space="preserve"> PAGEREF _Toc90649009 \h </w:instrText>
            </w:r>
            <w:r>
              <w:rPr>
                <w:webHidden/>
              </w:rPr>
            </w:r>
            <w:r>
              <w:rPr>
                <w:webHidden/>
              </w:rPr>
              <w:fldChar w:fldCharType="separate"/>
            </w:r>
            <w:r>
              <w:rPr>
                <w:webHidden/>
              </w:rPr>
              <w:t>2</w:t>
            </w:r>
            <w:r>
              <w:rPr>
                <w:webHidden/>
              </w:rPr>
              <w:fldChar w:fldCharType="end"/>
            </w:r>
          </w:hyperlink>
        </w:p>
        <w:p w14:paraId="3C14F09A" w14:textId="1F412C1C" w:rsidR="00C73C2D" w:rsidRDefault="00C73C2D">
          <w:pPr>
            <w:pStyle w:val="Inhopg2"/>
            <w:rPr>
              <w:rFonts w:asciiTheme="minorHAnsi" w:eastAsiaTheme="minorEastAsia" w:hAnsiTheme="minorHAnsi" w:cstheme="minorBidi"/>
              <w:sz w:val="22"/>
              <w:szCs w:val="22"/>
            </w:rPr>
          </w:pPr>
          <w:hyperlink w:anchor="_Toc90649010" w:history="1">
            <w:r w:rsidRPr="0064287B">
              <w:rPr>
                <w:rStyle w:val="Hyperlink"/>
              </w:rPr>
              <w:t>Catering &amp; voeding</w:t>
            </w:r>
            <w:r>
              <w:rPr>
                <w:webHidden/>
              </w:rPr>
              <w:tab/>
            </w:r>
            <w:r>
              <w:rPr>
                <w:webHidden/>
              </w:rPr>
              <w:fldChar w:fldCharType="begin"/>
            </w:r>
            <w:r>
              <w:rPr>
                <w:webHidden/>
              </w:rPr>
              <w:instrText xml:space="preserve"> PAGEREF _Toc90649010 \h </w:instrText>
            </w:r>
            <w:r>
              <w:rPr>
                <w:webHidden/>
              </w:rPr>
            </w:r>
            <w:r>
              <w:rPr>
                <w:webHidden/>
              </w:rPr>
              <w:fldChar w:fldCharType="separate"/>
            </w:r>
            <w:r>
              <w:rPr>
                <w:webHidden/>
              </w:rPr>
              <w:t>3</w:t>
            </w:r>
            <w:r>
              <w:rPr>
                <w:webHidden/>
              </w:rPr>
              <w:fldChar w:fldCharType="end"/>
            </w:r>
          </w:hyperlink>
        </w:p>
        <w:p w14:paraId="0A5F07D5" w14:textId="169BE0DA" w:rsidR="00C73C2D" w:rsidRDefault="00C73C2D">
          <w:pPr>
            <w:pStyle w:val="Inhopg2"/>
            <w:rPr>
              <w:rFonts w:asciiTheme="minorHAnsi" w:eastAsiaTheme="minorEastAsia" w:hAnsiTheme="minorHAnsi" w:cstheme="minorBidi"/>
              <w:sz w:val="22"/>
              <w:szCs w:val="22"/>
            </w:rPr>
          </w:pPr>
          <w:hyperlink w:anchor="_Toc90649011" w:history="1">
            <w:r w:rsidRPr="0064287B">
              <w:rPr>
                <w:rStyle w:val="Hyperlink"/>
              </w:rPr>
              <w:t>Reiniging ruimten, sanitair &amp; instrumenten</w:t>
            </w:r>
            <w:r>
              <w:rPr>
                <w:webHidden/>
              </w:rPr>
              <w:tab/>
            </w:r>
            <w:r>
              <w:rPr>
                <w:webHidden/>
              </w:rPr>
              <w:fldChar w:fldCharType="begin"/>
            </w:r>
            <w:r>
              <w:rPr>
                <w:webHidden/>
              </w:rPr>
              <w:instrText xml:space="preserve"> PAGEREF _Toc90649011 \h </w:instrText>
            </w:r>
            <w:r>
              <w:rPr>
                <w:webHidden/>
              </w:rPr>
            </w:r>
            <w:r>
              <w:rPr>
                <w:webHidden/>
              </w:rPr>
              <w:fldChar w:fldCharType="separate"/>
            </w:r>
            <w:r>
              <w:rPr>
                <w:webHidden/>
              </w:rPr>
              <w:t>4</w:t>
            </w:r>
            <w:r>
              <w:rPr>
                <w:webHidden/>
              </w:rPr>
              <w:fldChar w:fldCharType="end"/>
            </w:r>
          </w:hyperlink>
        </w:p>
        <w:p w14:paraId="7ABC3F95" w14:textId="59317B22" w:rsidR="00C73C2D" w:rsidRDefault="00C73C2D">
          <w:pPr>
            <w:pStyle w:val="Inhopg2"/>
            <w:rPr>
              <w:rFonts w:asciiTheme="minorHAnsi" w:eastAsiaTheme="minorEastAsia" w:hAnsiTheme="minorHAnsi" w:cstheme="minorBidi"/>
              <w:sz w:val="22"/>
              <w:szCs w:val="22"/>
            </w:rPr>
          </w:pPr>
          <w:hyperlink w:anchor="_Toc90649012" w:history="1">
            <w:r w:rsidRPr="0064287B">
              <w:rPr>
                <w:rStyle w:val="Hyperlink"/>
              </w:rPr>
              <w:t>Papier</w:t>
            </w:r>
            <w:r>
              <w:rPr>
                <w:webHidden/>
              </w:rPr>
              <w:tab/>
            </w:r>
            <w:r>
              <w:rPr>
                <w:webHidden/>
              </w:rPr>
              <w:fldChar w:fldCharType="begin"/>
            </w:r>
            <w:r>
              <w:rPr>
                <w:webHidden/>
              </w:rPr>
              <w:instrText xml:space="preserve"> PAGEREF _Toc90649012 \h </w:instrText>
            </w:r>
            <w:r>
              <w:rPr>
                <w:webHidden/>
              </w:rPr>
            </w:r>
            <w:r>
              <w:rPr>
                <w:webHidden/>
              </w:rPr>
              <w:fldChar w:fldCharType="separate"/>
            </w:r>
            <w:r>
              <w:rPr>
                <w:webHidden/>
              </w:rPr>
              <w:t>4</w:t>
            </w:r>
            <w:r>
              <w:rPr>
                <w:webHidden/>
              </w:rPr>
              <w:fldChar w:fldCharType="end"/>
            </w:r>
          </w:hyperlink>
        </w:p>
        <w:p w14:paraId="22E022BA" w14:textId="5852D869" w:rsidR="00C73C2D" w:rsidRDefault="00C73C2D">
          <w:pPr>
            <w:pStyle w:val="Inhopg2"/>
            <w:rPr>
              <w:rFonts w:asciiTheme="minorHAnsi" w:eastAsiaTheme="minorEastAsia" w:hAnsiTheme="minorHAnsi" w:cstheme="minorBidi"/>
              <w:sz w:val="22"/>
              <w:szCs w:val="22"/>
            </w:rPr>
          </w:pPr>
          <w:hyperlink w:anchor="_Toc90649013" w:history="1">
            <w:r w:rsidRPr="0064287B">
              <w:rPr>
                <w:rStyle w:val="Hyperlink"/>
              </w:rPr>
              <w:t>textiel &amp; Textielreiniging</w:t>
            </w:r>
            <w:r>
              <w:rPr>
                <w:webHidden/>
              </w:rPr>
              <w:tab/>
            </w:r>
            <w:r>
              <w:rPr>
                <w:webHidden/>
              </w:rPr>
              <w:fldChar w:fldCharType="begin"/>
            </w:r>
            <w:r>
              <w:rPr>
                <w:webHidden/>
              </w:rPr>
              <w:instrText xml:space="preserve"> PAGEREF _Toc90649013 \h </w:instrText>
            </w:r>
            <w:r>
              <w:rPr>
                <w:webHidden/>
              </w:rPr>
            </w:r>
            <w:r>
              <w:rPr>
                <w:webHidden/>
              </w:rPr>
              <w:fldChar w:fldCharType="separate"/>
            </w:r>
            <w:r>
              <w:rPr>
                <w:webHidden/>
              </w:rPr>
              <w:t>5</w:t>
            </w:r>
            <w:r>
              <w:rPr>
                <w:webHidden/>
              </w:rPr>
              <w:fldChar w:fldCharType="end"/>
            </w:r>
          </w:hyperlink>
        </w:p>
        <w:p w14:paraId="0BA10D1E" w14:textId="59D8E948" w:rsidR="00C73C2D" w:rsidRDefault="00C73C2D">
          <w:pPr>
            <w:pStyle w:val="Inhopg2"/>
            <w:rPr>
              <w:rFonts w:asciiTheme="minorHAnsi" w:eastAsiaTheme="minorEastAsia" w:hAnsiTheme="minorHAnsi" w:cstheme="minorBidi"/>
              <w:sz w:val="22"/>
              <w:szCs w:val="22"/>
            </w:rPr>
          </w:pPr>
          <w:hyperlink w:anchor="_Toc90649014" w:history="1">
            <w:r w:rsidRPr="0064287B">
              <w:rPr>
                <w:rStyle w:val="Hyperlink"/>
              </w:rPr>
              <w:t>Schilderwerk</w:t>
            </w:r>
            <w:r>
              <w:rPr>
                <w:webHidden/>
              </w:rPr>
              <w:tab/>
            </w:r>
            <w:r>
              <w:rPr>
                <w:webHidden/>
              </w:rPr>
              <w:fldChar w:fldCharType="begin"/>
            </w:r>
            <w:r>
              <w:rPr>
                <w:webHidden/>
              </w:rPr>
              <w:instrText xml:space="preserve"> PAGEREF _Toc90649014 \h </w:instrText>
            </w:r>
            <w:r>
              <w:rPr>
                <w:webHidden/>
              </w:rPr>
            </w:r>
            <w:r>
              <w:rPr>
                <w:webHidden/>
              </w:rPr>
              <w:fldChar w:fldCharType="separate"/>
            </w:r>
            <w:r>
              <w:rPr>
                <w:webHidden/>
              </w:rPr>
              <w:t>5</w:t>
            </w:r>
            <w:r>
              <w:rPr>
                <w:webHidden/>
              </w:rPr>
              <w:fldChar w:fldCharType="end"/>
            </w:r>
          </w:hyperlink>
        </w:p>
        <w:p w14:paraId="3C80FFAE" w14:textId="4ADA8F1C" w:rsidR="00C73C2D" w:rsidRDefault="00C73C2D">
          <w:pPr>
            <w:pStyle w:val="Inhopg2"/>
            <w:rPr>
              <w:rFonts w:asciiTheme="minorHAnsi" w:eastAsiaTheme="minorEastAsia" w:hAnsiTheme="minorHAnsi" w:cstheme="minorBidi"/>
              <w:sz w:val="22"/>
              <w:szCs w:val="22"/>
            </w:rPr>
          </w:pPr>
          <w:hyperlink w:anchor="_Toc90649015" w:history="1">
            <w:r w:rsidRPr="0064287B">
              <w:rPr>
                <w:rStyle w:val="Hyperlink"/>
              </w:rPr>
              <w:t>Vervoer</w:t>
            </w:r>
            <w:r>
              <w:rPr>
                <w:webHidden/>
              </w:rPr>
              <w:tab/>
            </w:r>
            <w:r>
              <w:rPr>
                <w:webHidden/>
              </w:rPr>
              <w:fldChar w:fldCharType="begin"/>
            </w:r>
            <w:r>
              <w:rPr>
                <w:webHidden/>
              </w:rPr>
              <w:instrText xml:space="preserve"> PAGEREF _Toc90649015 \h </w:instrText>
            </w:r>
            <w:r>
              <w:rPr>
                <w:webHidden/>
              </w:rPr>
            </w:r>
            <w:r>
              <w:rPr>
                <w:webHidden/>
              </w:rPr>
              <w:fldChar w:fldCharType="separate"/>
            </w:r>
            <w:r>
              <w:rPr>
                <w:webHidden/>
              </w:rPr>
              <w:t>6</w:t>
            </w:r>
            <w:r>
              <w:rPr>
                <w:webHidden/>
              </w:rPr>
              <w:fldChar w:fldCharType="end"/>
            </w:r>
          </w:hyperlink>
        </w:p>
        <w:p w14:paraId="3BDD9080" w14:textId="01122295" w:rsidR="00C73C2D" w:rsidRDefault="00C73C2D">
          <w:pPr>
            <w:pStyle w:val="Inhopg2"/>
            <w:rPr>
              <w:rFonts w:asciiTheme="minorHAnsi" w:eastAsiaTheme="minorEastAsia" w:hAnsiTheme="minorHAnsi" w:cstheme="minorBidi"/>
              <w:sz w:val="22"/>
              <w:szCs w:val="22"/>
            </w:rPr>
          </w:pPr>
          <w:hyperlink w:anchor="_Toc90649016" w:history="1">
            <w:r w:rsidRPr="0064287B">
              <w:rPr>
                <w:rStyle w:val="Hyperlink"/>
              </w:rPr>
              <w:t>Groenbeheer</w:t>
            </w:r>
            <w:r>
              <w:rPr>
                <w:webHidden/>
              </w:rPr>
              <w:tab/>
            </w:r>
            <w:r>
              <w:rPr>
                <w:webHidden/>
              </w:rPr>
              <w:fldChar w:fldCharType="begin"/>
            </w:r>
            <w:r>
              <w:rPr>
                <w:webHidden/>
              </w:rPr>
              <w:instrText xml:space="preserve"> PAGEREF _Toc90649016 \h </w:instrText>
            </w:r>
            <w:r>
              <w:rPr>
                <w:webHidden/>
              </w:rPr>
            </w:r>
            <w:r>
              <w:rPr>
                <w:webHidden/>
              </w:rPr>
              <w:fldChar w:fldCharType="separate"/>
            </w:r>
            <w:r>
              <w:rPr>
                <w:webHidden/>
              </w:rPr>
              <w:t>6</w:t>
            </w:r>
            <w:r>
              <w:rPr>
                <w:webHidden/>
              </w:rPr>
              <w:fldChar w:fldCharType="end"/>
            </w:r>
          </w:hyperlink>
        </w:p>
        <w:p w14:paraId="3DFD539E" w14:textId="50BB2D31" w:rsidR="00C73C2D" w:rsidRDefault="00C73C2D">
          <w:pPr>
            <w:pStyle w:val="Inhopg2"/>
            <w:rPr>
              <w:rFonts w:asciiTheme="minorHAnsi" w:eastAsiaTheme="minorEastAsia" w:hAnsiTheme="minorHAnsi" w:cstheme="minorBidi"/>
              <w:sz w:val="22"/>
              <w:szCs w:val="22"/>
            </w:rPr>
          </w:pPr>
          <w:hyperlink w:anchor="_Toc90649017" w:history="1">
            <w:r w:rsidRPr="0064287B">
              <w:rPr>
                <w:rStyle w:val="Hyperlink"/>
              </w:rPr>
              <w:t>Medisch/Groene Zorg(professional)</w:t>
            </w:r>
            <w:r>
              <w:rPr>
                <w:webHidden/>
              </w:rPr>
              <w:tab/>
            </w:r>
            <w:r>
              <w:rPr>
                <w:webHidden/>
              </w:rPr>
              <w:fldChar w:fldCharType="begin"/>
            </w:r>
            <w:r>
              <w:rPr>
                <w:webHidden/>
              </w:rPr>
              <w:instrText xml:space="preserve"> PAGEREF _Toc90649017 \h </w:instrText>
            </w:r>
            <w:r>
              <w:rPr>
                <w:webHidden/>
              </w:rPr>
            </w:r>
            <w:r>
              <w:rPr>
                <w:webHidden/>
              </w:rPr>
              <w:fldChar w:fldCharType="separate"/>
            </w:r>
            <w:r>
              <w:rPr>
                <w:webHidden/>
              </w:rPr>
              <w:t>7</w:t>
            </w:r>
            <w:r>
              <w:rPr>
                <w:webHidden/>
              </w:rPr>
              <w:fldChar w:fldCharType="end"/>
            </w:r>
          </w:hyperlink>
        </w:p>
        <w:p w14:paraId="2EBEE5FC" w14:textId="6BB87139" w:rsidR="00290550" w:rsidRDefault="00290550">
          <w:r>
            <w:rPr>
              <w:b/>
              <w:bCs/>
            </w:rPr>
            <w:fldChar w:fldCharType="end"/>
          </w:r>
        </w:p>
      </w:sdtContent>
    </w:sdt>
    <w:p w14:paraId="42BB2037" w14:textId="77777777" w:rsidR="00C575C3" w:rsidRDefault="00C575C3">
      <w:pPr>
        <w:rPr>
          <w:b/>
          <w:caps/>
          <w:spacing w:val="60"/>
          <w:sz w:val="20"/>
        </w:rPr>
      </w:pPr>
      <w:r>
        <w:br w:type="page"/>
      </w:r>
    </w:p>
    <w:p w14:paraId="32262366" w14:textId="670A0B3F" w:rsidR="007851FE" w:rsidRDefault="000D5A6F" w:rsidP="00C575C3">
      <w:pPr>
        <w:pStyle w:val="Kop1"/>
        <w:numPr>
          <w:ilvl w:val="0"/>
          <w:numId w:val="0"/>
        </w:numPr>
        <w:ind w:left="907" w:hanging="907"/>
      </w:pPr>
      <w:bookmarkStart w:id="12" w:name="_Toc90649007"/>
      <w:r>
        <w:lastRenderedPageBreak/>
        <w:t>Criteria</w:t>
      </w:r>
      <w:bookmarkEnd w:id="12"/>
    </w:p>
    <w:p w14:paraId="3E61FDE6" w14:textId="18199D76" w:rsidR="00C575C3" w:rsidRDefault="00813097" w:rsidP="00C575C3">
      <w:r>
        <w:t xml:space="preserve">De criteria zijn ingedeeld </w:t>
      </w:r>
      <w:r w:rsidR="00671F02">
        <w:t>in negen</w:t>
      </w:r>
      <w:r>
        <w:t xml:space="preserve"> thema</w:t>
      </w:r>
      <w:r w:rsidR="00671F02">
        <w:t>’s</w:t>
      </w:r>
      <w:r>
        <w:t xml:space="preserve">. Binnen ieder thema worden eerst </w:t>
      </w:r>
      <w:r w:rsidR="000D5A6F">
        <w:t xml:space="preserve">criteria beschreven die vanuit de Milieuthermometer Zorg niveau brons verplicht zijn (knock-out criteria). Niet ieder thema bevat verplichte eisen. Hierna volgen </w:t>
      </w:r>
      <w:r w:rsidR="00B44D73">
        <w:t xml:space="preserve">in groen de </w:t>
      </w:r>
      <w:r w:rsidR="000D5A6F">
        <w:t xml:space="preserve">optionele criteria (gunningscriteria). Deze zijn gebaseerd op de extra eisen van de Milieuthermometer Zorg. </w:t>
      </w:r>
      <w:r w:rsidR="000D5A6F" w:rsidRPr="00671F02">
        <w:rPr>
          <w:highlight w:val="yellow"/>
        </w:rPr>
        <w:t xml:space="preserve">Per criterium kan aangevinkt worden of </w:t>
      </w:r>
      <w:r w:rsidR="00671F02" w:rsidRPr="00671F02">
        <w:rPr>
          <w:highlight w:val="yellow"/>
        </w:rPr>
        <w:t>deze in de verklaring opgenomen is</w:t>
      </w:r>
      <w:r w:rsidR="00671F02">
        <w:rPr>
          <w:highlight w:val="yellow"/>
        </w:rPr>
        <w:t xml:space="preserve">. Verplichte criteria zijn standaard aangevinkt. </w:t>
      </w:r>
      <w:r w:rsidR="000D5A6F">
        <w:t xml:space="preserve">  </w:t>
      </w:r>
    </w:p>
    <w:p w14:paraId="000F0D9D" w14:textId="72B9F2AB" w:rsidR="003E433C" w:rsidRDefault="003E433C" w:rsidP="00C575C3"/>
    <w:p w14:paraId="629F7FAF" w14:textId="77777777" w:rsidR="00A53220" w:rsidRDefault="00A53220" w:rsidP="00C575C3"/>
    <w:p w14:paraId="144C744C" w14:textId="77777777" w:rsidR="00813097" w:rsidRPr="00C575C3" w:rsidRDefault="00813097" w:rsidP="00C575C3"/>
    <w:p w14:paraId="3E394067" w14:textId="1C55F56B" w:rsidR="00C575C3" w:rsidRDefault="00C575C3" w:rsidP="00C575C3">
      <w:pPr>
        <w:pStyle w:val="Kop2"/>
        <w:numPr>
          <w:ilvl w:val="0"/>
          <w:numId w:val="0"/>
        </w:numPr>
        <w:ind w:left="907" w:hanging="907"/>
      </w:pPr>
      <w:bookmarkStart w:id="13" w:name="_Toc90649008"/>
      <w:r w:rsidRPr="00290550">
        <w:t>Elektriciteit</w:t>
      </w:r>
      <w:r>
        <w:t xml:space="preserve"> </w:t>
      </w:r>
      <w:r w:rsidR="00813097">
        <w:t>i</w:t>
      </w:r>
      <w:r>
        <w:t>nkoop</w:t>
      </w:r>
      <w:bookmarkEnd w:id="13"/>
    </w:p>
    <w:tbl>
      <w:tblPr>
        <w:tblStyle w:val="Tabelraster"/>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513"/>
      </w:tblGrid>
      <w:tr w:rsidR="007F0C69" w14:paraId="1EF49401" w14:textId="77777777" w:rsidTr="007F0C69">
        <w:trPr>
          <w:trHeight w:val="412"/>
        </w:trPr>
        <w:tc>
          <w:tcPr>
            <w:tcW w:w="1129" w:type="dxa"/>
            <w:vAlign w:val="center"/>
          </w:tcPr>
          <w:p w14:paraId="6F10CEF5" w14:textId="41E040ED" w:rsidR="007F0C69" w:rsidRDefault="007F0C69" w:rsidP="007F0C69">
            <w:pPr>
              <w:spacing w:before="240"/>
              <w:rPr>
                <w:b/>
                <w:color w:val="000000" w:themeColor="text1"/>
                <w:sz w:val="16"/>
                <w:szCs w:val="16"/>
              </w:rPr>
            </w:pPr>
            <w:r w:rsidRPr="003E433C">
              <w:rPr>
                <w:b/>
                <w:color w:val="00B050"/>
                <w:sz w:val="16"/>
                <w:szCs w:val="16"/>
              </w:rPr>
              <w:t>Extra</w:t>
            </w:r>
            <w:r w:rsidRPr="003E433C">
              <w:rPr>
                <w:color w:val="00B050"/>
                <w:sz w:val="36"/>
                <w:szCs w:val="16"/>
              </w:rPr>
              <w:t xml:space="preserve"> </w:t>
            </w:r>
          </w:p>
        </w:tc>
        <w:tc>
          <w:tcPr>
            <w:tcW w:w="7513" w:type="dxa"/>
          </w:tcPr>
          <w:p w14:paraId="3857909A" w14:textId="23E3A3D4" w:rsidR="007F0C69" w:rsidRPr="000D5A6F" w:rsidRDefault="007F0C69" w:rsidP="007F0C69">
            <w:pPr>
              <w:spacing w:before="240"/>
              <w:rPr>
                <w:b/>
                <w:color w:val="000000" w:themeColor="text1"/>
                <w:sz w:val="16"/>
                <w:szCs w:val="16"/>
              </w:rPr>
            </w:pPr>
            <w:r w:rsidRPr="007F0C69">
              <w:rPr>
                <w:b/>
                <w:color w:val="00B050"/>
                <w:sz w:val="16"/>
                <w:szCs w:val="16"/>
              </w:rPr>
              <w:t xml:space="preserve">Inkoop van groene elektriciteit (eis 2.3) </w:t>
            </w:r>
          </w:p>
        </w:tc>
      </w:tr>
      <w:tr w:rsidR="007F0C69" w14:paraId="2D6AA308" w14:textId="77777777" w:rsidTr="007F0C69">
        <w:trPr>
          <w:trHeight w:val="1084"/>
        </w:trPr>
        <w:tc>
          <w:tcPr>
            <w:tcW w:w="1129" w:type="dxa"/>
          </w:tcPr>
          <w:p w14:paraId="2C061709" w14:textId="17B1D98F" w:rsidR="007F0C69" w:rsidRPr="00707C45" w:rsidRDefault="003B2056" w:rsidP="007F0C69">
            <w:pPr>
              <w:pStyle w:val="Geenafstand"/>
              <w:rPr>
                <w:rFonts w:ascii="Verdana" w:hAnsi="Verdana"/>
                <w:sz w:val="16"/>
                <w:szCs w:val="18"/>
              </w:rPr>
            </w:pPr>
            <w:sdt>
              <w:sdtPr>
                <w:rPr>
                  <w:color w:val="000000" w:themeColor="text1"/>
                  <w:sz w:val="36"/>
                  <w:szCs w:val="16"/>
                </w:rPr>
                <w:id w:val="1690800116"/>
                <w15:color w:val="339966"/>
                <w14:checkbox>
                  <w14:checked w14:val="0"/>
                  <w14:checkedState w14:val="00FE" w14:font="Wingdings"/>
                  <w14:uncheckedState w14:val="006F" w14:font="Wingdings"/>
                </w14:checkbox>
              </w:sdtPr>
              <w:sdtEndPr/>
              <w:sdtContent>
                <w:r w:rsidR="007F0C69">
                  <w:rPr>
                    <w:color w:val="000000" w:themeColor="text1"/>
                    <w:sz w:val="36"/>
                    <w:szCs w:val="16"/>
                  </w:rPr>
                  <w:sym w:font="Wingdings" w:char="F06F"/>
                </w:r>
              </w:sdtContent>
            </w:sdt>
          </w:p>
        </w:tc>
        <w:tc>
          <w:tcPr>
            <w:tcW w:w="7513" w:type="dxa"/>
          </w:tcPr>
          <w:p w14:paraId="27DEA7E2" w14:textId="72E09020" w:rsidR="007F0C69" w:rsidRPr="00707C45" w:rsidRDefault="007F0C69" w:rsidP="007F0C69">
            <w:pPr>
              <w:pStyle w:val="Geenafstand"/>
              <w:rPr>
                <w:rFonts w:ascii="Verdana" w:eastAsiaTheme="minorHAnsi" w:hAnsi="Verdana"/>
                <w:sz w:val="18"/>
                <w:szCs w:val="18"/>
              </w:rPr>
            </w:pPr>
            <w:r w:rsidRPr="00707C45">
              <w:rPr>
                <w:rFonts w:ascii="Verdana" w:hAnsi="Verdana"/>
                <w:sz w:val="16"/>
                <w:szCs w:val="18"/>
              </w:rPr>
              <w:t xml:space="preserve">Ten minste 10% van het totale ingekochte elektriciteitsgebruik is duurzame elektriciteit van Nederlandse oorsprong (wind, water, zon of bio-energie voldaan aan NTA 8080). De elektriciteit voldoet aantoonbaar aan de Milieukeurcriteria voor groene elektriciteit van 15 mei 2018 (MK67, GE13). </w:t>
            </w:r>
            <w:r w:rsidRPr="00707C45">
              <w:rPr>
                <w:rFonts w:ascii="Verdana" w:eastAsiaTheme="minorHAnsi" w:hAnsi="Verdana"/>
                <w:sz w:val="16"/>
                <w:szCs w:val="18"/>
              </w:rPr>
              <w:t xml:space="preserve"> </w:t>
            </w:r>
            <w:r w:rsidRPr="00707C45">
              <w:rPr>
                <w:rFonts w:ascii="Verdana" w:hAnsi="Verdana"/>
                <w:sz w:val="16"/>
                <w:szCs w:val="18"/>
              </w:rPr>
              <w:t xml:space="preserve">De criteria kunnen worden gedownload van de website </w:t>
            </w:r>
            <w:hyperlink r:id="rId10" w:history="1">
              <w:r w:rsidRPr="00707C45">
                <w:rPr>
                  <w:rStyle w:val="Hyperlink"/>
                  <w:rFonts w:ascii="Verdana" w:hAnsi="Verdana"/>
                  <w:sz w:val="16"/>
                  <w:szCs w:val="18"/>
                </w:rPr>
                <w:t>www.milieukeur.nl</w:t>
              </w:r>
            </w:hyperlink>
          </w:p>
        </w:tc>
      </w:tr>
    </w:tbl>
    <w:p w14:paraId="3CA93A3B" w14:textId="0CD6F2FB" w:rsidR="00C575C3" w:rsidRDefault="00C575C3" w:rsidP="00C575C3"/>
    <w:p w14:paraId="30E5960B" w14:textId="77777777" w:rsidR="00A53220" w:rsidRDefault="00A53220" w:rsidP="00C575C3"/>
    <w:p w14:paraId="59A3ADA1" w14:textId="77777777" w:rsidR="008502C2" w:rsidRPr="00C575C3" w:rsidRDefault="008502C2" w:rsidP="00C575C3"/>
    <w:p w14:paraId="356879BF" w14:textId="1801EA2F" w:rsidR="00C575C3" w:rsidRDefault="00C575C3" w:rsidP="00C575C3">
      <w:pPr>
        <w:pStyle w:val="Kop2"/>
        <w:numPr>
          <w:ilvl w:val="0"/>
          <w:numId w:val="0"/>
        </w:numPr>
        <w:ind w:left="907" w:hanging="907"/>
      </w:pPr>
      <w:bookmarkStart w:id="14" w:name="_Toc90649009"/>
      <w:r w:rsidRPr="00290550">
        <w:t xml:space="preserve">Afvalscheiding </w:t>
      </w:r>
      <w:r>
        <w:t xml:space="preserve">&amp; </w:t>
      </w:r>
      <w:r w:rsidR="00813097">
        <w:t>v</w:t>
      </w:r>
      <w:r>
        <w:t>erwerking</w:t>
      </w:r>
      <w:bookmarkEnd w:id="14"/>
    </w:p>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tblGrid>
      <w:tr w:rsidR="007F0C69" w14:paraId="6FC37902" w14:textId="77777777" w:rsidTr="007F0C69">
        <w:trPr>
          <w:trHeight w:val="412"/>
        </w:trPr>
        <w:tc>
          <w:tcPr>
            <w:tcW w:w="1134" w:type="dxa"/>
          </w:tcPr>
          <w:p w14:paraId="3F401EFD" w14:textId="33F566D6" w:rsidR="007F0C69" w:rsidRDefault="007F0C69" w:rsidP="007F0C69">
            <w:pPr>
              <w:spacing w:before="240"/>
              <w:rPr>
                <w:b/>
                <w:color w:val="000000" w:themeColor="text1"/>
                <w:sz w:val="16"/>
                <w:szCs w:val="16"/>
              </w:rPr>
            </w:pPr>
            <w:r w:rsidRPr="003E433C">
              <w:rPr>
                <w:b/>
                <w:sz w:val="16"/>
                <w:szCs w:val="16"/>
              </w:rPr>
              <w:t>Verplicht</w:t>
            </w:r>
          </w:p>
        </w:tc>
        <w:tc>
          <w:tcPr>
            <w:tcW w:w="7513" w:type="dxa"/>
          </w:tcPr>
          <w:p w14:paraId="1B9DB862" w14:textId="2E9FB06D" w:rsidR="007F0C69" w:rsidRPr="000D5A6F" w:rsidRDefault="007F0C69" w:rsidP="007F0C69">
            <w:pPr>
              <w:spacing w:before="240"/>
              <w:rPr>
                <w:b/>
                <w:color w:val="000000" w:themeColor="text1"/>
                <w:sz w:val="16"/>
                <w:szCs w:val="16"/>
              </w:rPr>
            </w:pPr>
            <w:r>
              <w:rPr>
                <w:b/>
                <w:color w:val="000000" w:themeColor="text1"/>
                <w:sz w:val="16"/>
                <w:szCs w:val="16"/>
              </w:rPr>
              <w:t>Afvalverwerking wettelijk verplichte stromen (eis 6.1)</w:t>
            </w:r>
          </w:p>
        </w:tc>
      </w:tr>
      <w:tr w:rsidR="007F0C69" w14:paraId="50CEB07D" w14:textId="77777777" w:rsidTr="007F0C69">
        <w:trPr>
          <w:trHeight w:val="412"/>
        </w:trPr>
        <w:tc>
          <w:tcPr>
            <w:tcW w:w="1134" w:type="dxa"/>
          </w:tcPr>
          <w:p w14:paraId="654C7077" w14:textId="2C3C7E3C" w:rsidR="007F0C69" w:rsidRPr="00707C45" w:rsidRDefault="003B2056" w:rsidP="007F0C69">
            <w:pPr>
              <w:rPr>
                <w:rStyle w:val="fontstyle01"/>
              </w:rPr>
            </w:pPr>
            <w:sdt>
              <w:sdtPr>
                <w:rPr>
                  <w:color w:val="000000" w:themeColor="text1"/>
                  <w:sz w:val="36"/>
                  <w:szCs w:val="16"/>
                </w:rPr>
                <w:id w:val="203374040"/>
                <w15:color w:val="339966"/>
                <w14:checkbox>
                  <w14:checked w14:val="1"/>
                  <w14:checkedState w14:val="00FE" w14:font="Wingdings"/>
                  <w14:uncheckedState w14:val="006F" w14:font="Wingdings"/>
                </w14:checkbox>
              </w:sdtPr>
              <w:sdtEndPr/>
              <w:sdtContent>
                <w:r w:rsidR="00FF3F9E">
                  <w:rPr>
                    <w:color w:val="000000" w:themeColor="text1"/>
                    <w:sz w:val="36"/>
                    <w:szCs w:val="16"/>
                  </w:rPr>
                  <w:sym w:font="Wingdings" w:char="F0FE"/>
                </w:r>
              </w:sdtContent>
            </w:sdt>
          </w:p>
        </w:tc>
        <w:tc>
          <w:tcPr>
            <w:tcW w:w="7513" w:type="dxa"/>
          </w:tcPr>
          <w:p w14:paraId="1C803434" w14:textId="19F19E23" w:rsidR="007F0C69" w:rsidRPr="00707C45" w:rsidRDefault="007F0C69" w:rsidP="007F0C69">
            <w:pPr>
              <w:rPr>
                <w:rFonts w:ascii="Times New Roman" w:hAnsi="Times New Roman" w:cs="Times New Roman"/>
                <w:sz w:val="24"/>
                <w:szCs w:val="24"/>
              </w:rPr>
            </w:pPr>
            <w:r w:rsidRPr="00707C45">
              <w:rPr>
                <w:rStyle w:val="fontstyle01"/>
              </w:rPr>
              <w:t>Er is minimaal gescheiden inzameling en verwerking van de volgende afvalstromen:</w:t>
            </w:r>
            <w:r w:rsidRPr="00707C45">
              <w:rPr>
                <w:color w:val="000000"/>
                <w:sz w:val="16"/>
                <w:szCs w:val="16"/>
              </w:rPr>
              <w:br/>
            </w:r>
            <w:r w:rsidRPr="00707C45">
              <w:rPr>
                <w:rStyle w:val="fontstyle21"/>
              </w:rPr>
              <w:t xml:space="preserve">• </w:t>
            </w:r>
            <w:r w:rsidRPr="00707C45">
              <w:rPr>
                <w:rStyle w:val="fontstyle01"/>
              </w:rPr>
              <w:t>Oud papier/karton,</w:t>
            </w:r>
            <w:r w:rsidRPr="00707C45">
              <w:rPr>
                <w:color w:val="000000"/>
                <w:sz w:val="16"/>
                <w:szCs w:val="16"/>
              </w:rPr>
              <w:br/>
            </w:r>
            <w:r w:rsidRPr="00707C45">
              <w:rPr>
                <w:rStyle w:val="fontstyle21"/>
              </w:rPr>
              <w:t xml:space="preserve">• </w:t>
            </w:r>
            <w:r w:rsidRPr="00707C45">
              <w:rPr>
                <w:rStyle w:val="fontstyle01"/>
              </w:rPr>
              <w:t>Kunststof verpakkingsfolie,</w:t>
            </w:r>
            <w:r w:rsidRPr="00707C45">
              <w:rPr>
                <w:color w:val="000000"/>
                <w:sz w:val="16"/>
                <w:szCs w:val="16"/>
              </w:rPr>
              <w:br/>
            </w:r>
            <w:r w:rsidRPr="00707C45">
              <w:rPr>
                <w:rStyle w:val="fontstyle21"/>
              </w:rPr>
              <w:t xml:space="preserve">• </w:t>
            </w:r>
            <w:r w:rsidRPr="00707C45">
              <w:rPr>
                <w:rStyle w:val="fontstyle01"/>
              </w:rPr>
              <w:t>Glas,</w:t>
            </w:r>
            <w:r w:rsidRPr="00707C45">
              <w:rPr>
                <w:color w:val="000000"/>
                <w:sz w:val="16"/>
                <w:szCs w:val="16"/>
              </w:rPr>
              <w:br/>
            </w:r>
            <w:r w:rsidRPr="00707C45">
              <w:rPr>
                <w:rStyle w:val="fontstyle21"/>
              </w:rPr>
              <w:t xml:space="preserve">• </w:t>
            </w:r>
            <w:r w:rsidRPr="00707C45">
              <w:rPr>
                <w:rStyle w:val="fontstyle01"/>
              </w:rPr>
              <w:t>Specifiek ziekenhuisafval,</w:t>
            </w:r>
            <w:r w:rsidRPr="00707C45">
              <w:rPr>
                <w:color w:val="000000"/>
                <w:sz w:val="16"/>
                <w:szCs w:val="16"/>
              </w:rPr>
              <w:br/>
            </w:r>
            <w:r w:rsidRPr="00707C45">
              <w:rPr>
                <w:rStyle w:val="fontstyle21"/>
              </w:rPr>
              <w:t xml:space="preserve">• </w:t>
            </w:r>
            <w:r w:rsidRPr="00707C45">
              <w:rPr>
                <w:rStyle w:val="fontstyle01"/>
              </w:rPr>
              <w:t>Elektrische en elektronische apparatuur,</w:t>
            </w:r>
            <w:r w:rsidRPr="00707C45">
              <w:rPr>
                <w:color w:val="000000"/>
                <w:sz w:val="16"/>
                <w:szCs w:val="16"/>
              </w:rPr>
              <w:br/>
            </w:r>
            <w:r w:rsidRPr="00707C45">
              <w:rPr>
                <w:rStyle w:val="fontstyle21"/>
              </w:rPr>
              <w:t xml:space="preserve">• </w:t>
            </w:r>
            <w:r w:rsidRPr="00707C45">
              <w:rPr>
                <w:rStyle w:val="fontstyle01"/>
              </w:rPr>
              <w:t>Gevaarlijk afval,</w:t>
            </w:r>
            <w:r w:rsidRPr="00707C45">
              <w:rPr>
                <w:color w:val="000000"/>
                <w:sz w:val="16"/>
                <w:szCs w:val="16"/>
              </w:rPr>
              <w:br/>
            </w:r>
            <w:r w:rsidRPr="00707C45">
              <w:rPr>
                <w:rStyle w:val="fontstyle21"/>
              </w:rPr>
              <w:t xml:space="preserve">• </w:t>
            </w:r>
            <w:r w:rsidRPr="00707C45">
              <w:rPr>
                <w:rStyle w:val="fontstyle01"/>
              </w:rPr>
              <w:t>KCA (klein chemisch afval; batterijen, cartridges etc.)</w:t>
            </w:r>
          </w:p>
        </w:tc>
      </w:tr>
      <w:tr w:rsidR="007F0C69" w14:paraId="59C2AF20" w14:textId="77777777" w:rsidTr="007F0C69">
        <w:trPr>
          <w:trHeight w:val="412"/>
        </w:trPr>
        <w:tc>
          <w:tcPr>
            <w:tcW w:w="1134" w:type="dxa"/>
            <w:vAlign w:val="center"/>
          </w:tcPr>
          <w:p w14:paraId="0E8EFCED" w14:textId="25651EA7" w:rsidR="007F0C69" w:rsidRDefault="007F0C69" w:rsidP="007F0C69">
            <w:pPr>
              <w:spacing w:before="240"/>
              <w:rPr>
                <w:b/>
                <w:color w:val="000000" w:themeColor="text1"/>
                <w:sz w:val="16"/>
                <w:szCs w:val="16"/>
              </w:rPr>
            </w:pPr>
            <w:r w:rsidRPr="003E433C">
              <w:rPr>
                <w:b/>
                <w:color w:val="00B050"/>
                <w:sz w:val="16"/>
                <w:szCs w:val="16"/>
              </w:rPr>
              <w:t>Extra</w:t>
            </w:r>
            <w:r w:rsidRPr="008502C2">
              <w:rPr>
                <w:color w:val="00B050"/>
                <w:sz w:val="40"/>
                <w:szCs w:val="16"/>
              </w:rPr>
              <w:t xml:space="preserve"> </w:t>
            </w:r>
          </w:p>
        </w:tc>
        <w:tc>
          <w:tcPr>
            <w:tcW w:w="7513" w:type="dxa"/>
          </w:tcPr>
          <w:p w14:paraId="1EB82AE3" w14:textId="40837792" w:rsidR="007F0C69" w:rsidRDefault="007F0C69" w:rsidP="007F0C69">
            <w:pPr>
              <w:spacing w:before="240"/>
              <w:rPr>
                <w:b/>
                <w:color w:val="000000" w:themeColor="text1"/>
                <w:sz w:val="16"/>
                <w:szCs w:val="16"/>
              </w:rPr>
            </w:pPr>
            <w:r w:rsidRPr="007F0C69">
              <w:rPr>
                <w:b/>
                <w:color w:val="00B050"/>
                <w:sz w:val="16"/>
                <w:szCs w:val="16"/>
              </w:rPr>
              <w:t xml:space="preserve">Verwerking </w:t>
            </w:r>
            <w:proofErr w:type="spellStart"/>
            <w:r w:rsidRPr="007F0C69">
              <w:rPr>
                <w:b/>
                <w:color w:val="00B050"/>
                <w:sz w:val="16"/>
                <w:szCs w:val="16"/>
              </w:rPr>
              <w:t>swill</w:t>
            </w:r>
            <w:proofErr w:type="spellEnd"/>
            <w:r w:rsidRPr="007F0C69">
              <w:rPr>
                <w:b/>
                <w:color w:val="00B050"/>
                <w:sz w:val="16"/>
                <w:szCs w:val="16"/>
              </w:rPr>
              <w:t xml:space="preserve"> (eis 6.2)</w:t>
            </w:r>
          </w:p>
        </w:tc>
      </w:tr>
      <w:tr w:rsidR="007F0C69" w14:paraId="52538FD6" w14:textId="77777777" w:rsidTr="007F0C69">
        <w:trPr>
          <w:trHeight w:val="910"/>
        </w:trPr>
        <w:tc>
          <w:tcPr>
            <w:tcW w:w="1134" w:type="dxa"/>
          </w:tcPr>
          <w:p w14:paraId="25549942" w14:textId="5982FFDA" w:rsidR="007F0C69" w:rsidRDefault="003B2056" w:rsidP="007F0C69">
            <w:pPr>
              <w:rPr>
                <w:rStyle w:val="fontstyle01"/>
              </w:rPr>
            </w:pPr>
            <w:sdt>
              <w:sdtPr>
                <w:rPr>
                  <w:color w:val="000000" w:themeColor="text1"/>
                  <w:sz w:val="36"/>
                  <w:szCs w:val="16"/>
                </w:rPr>
                <w:id w:val="-789813585"/>
                <w15:color w:val="339966"/>
                <w14:checkbox>
                  <w14:checked w14:val="0"/>
                  <w14:checkedState w14:val="00FE" w14:font="Wingdings"/>
                  <w14:uncheckedState w14:val="006F" w14:font="Wingdings"/>
                </w14:checkbox>
              </w:sdtPr>
              <w:sdtEndPr/>
              <w:sdtContent>
                <w:r w:rsidR="007F0C69" w:rsidRPr="007F0C69">
                  <w:rPr>
                    <w:color w:val="000000" w:themeColor="text1"/>
                    <w:sz w:val="36"/>
                    <w:szCs w:val="16"/>
                  </w:rPr>
                  <w:sym w:font="Wingdings" w:char="F06F"/>
                </w:r>
              </w:sdtContent>
            </w:sdt>
          </w:p>
        </w:tc>
        <w:tc>
          <w:tcPr>
            <w:tcW w:w="7513" w:type="dxa"/>
          </w:tcPr>
          <w:p w14:paraId="390634AB" w14:textId="1E89BE41" w:rsidR="007F0C69" w:rsidRPr="00707C45" w:rsidRDefault="007F0C69" w:rsidP="007F0C69">
            <w:pPr>
              <w:rPr>
                <w:rFonts w:ascii="Times New Roman" w:hAnsi="Times New Roman" w:cs="Times New Roman"/>
                <w:sz w:val="24"/>
                <w:szCs w:val="24"/>
              </w:rPr>
            </w:pPr>
            <w:r>
              <w:rPr>
                <w:rStyle w:val="fontstyle01"/>
              </w:rPr>
              <w:t xml:space="preserve">Er is een gescheiden inzameling en afvoer van </w:t>
            </w:r>
            <w:proofErr w:type="spellStart"/>
            <w:r>
              <w:rPr>
                <w:rStyle w:val="fontstyle01"/>
              </w:rPr>
              <w:t>swill</w:t>
            </w:r>
            <w:proofErr w:type="spellEnd"/>
            <w:r>
              <w:rPr>
                <w:rStyle w:val="fontstyle01"/>
              </w:rPr>
              <w:t xml:space="preserve"> (voedselafval) uit het</w:t>
            </w:r>
            <w:r>
              <w:rPr>
                <w:color w:val="000000"/>
                <w:sz w:val="16"/>
                <w:szCs w:val="16"/>
              </w:rPr>
              <w:br/>
            </w:r>
            <w:r>
              <w:rPr>
                <w:rStyle w:val="fontstyle01"/>
              </w:rPr>
              <w:t>personeelsrestaurant en/of openbaar toegankelijk bezoekersrestaurant inclusief</w:t>
            </w:r>
            <w:r>
              <w:rPr>
                <w:color w:val="000000"/>
                <w:sz w:val="16"/>
                <w:szCs w:val="16"/>
              </w:rPr>
              <w:br/>
            </w:r>
            <w:r>
              <w:rPr>
                <w:rStyle w:val="fontstyle01"/>
              </w:rPr>
              <w:t>spoelkeuken wanneer dit minder dan 200 kg per week betreft. Als dit meer dan 200 kg per week betreft, is dit een wettelijke verplichting.</w:t>
            </w:r>
          </w:p>
        </w:tc>
      </w:tr>
      <w:tr w:rsidR="007F0C69" w14:paraId="25925327" w14:textId="77777777" w:rsidTr="007F0C69">
        <w:trPr>
          <w:trHeight w:val="457"/>
        </w:trPr>
        <w:tc>
          <w:tcPr>
            <w:tcW w:w="1134" w:type="dxa"/>
          </w:tcPr>
          <w:p w14:paraId="3BA7A713" w14:textId="75C49BBA" w:rsidR="007F0C69" w:rsidRPr="007F0C69" w:rsidRDefault="007F0C69" w:rsidP="007F0C69">
            <w:pPr>
              <w:spacing w:before="240"/>
              <w:rPr>
                <w:b/>
                <w:color w:val="00B050"/>
                <w:sz w:val="16"/>
                <w:szCs w:val="16"/>
              </w:rPr>
            </w:pPr>
            <w:r w:rsidRPr="003E433C">
              <w:rPr>
                <w:b/>
                <w:color w:val="00B050"/>
                <w:sz w:val="16"/>
                <w:szCs w:val="16"/>
              </w:rPr>
              <w:t>Extra</w:t>
            </w:r>
            <w:r w:rsidRPr="003E433C">
              <w:rPr>
                <w:color w:val="00B050"/>
                <w:sz w:val="36"/>
                <w:szCs w:val="16"/>
              </w:rPr>
              <w:t xml:space="preserve"> </w:t>
            </w:r>
          </w:p>
        </w:tc>
        <w:tc>
          <w:tcPr>
            <w:tcW w:w="7513" w:type="dxa"/>
          </w:tcPr>
          <w:p w14:paraId="0B31B73A" w14:textId="3988440E" w:rsidR="007F0C69" w:rsidRPr="007F0C69" w:rsidRDefault="007F0C69" w:rsidP="007F0C69">
            <w:pPr>
              <w:spacing w:before="240"/>
              <w:rPr>
                <w:rFonts w:eastAsiaTheme="minorHAnsi"/>
                <w:color w:val="00B050"/>
                <w:sz w:val="16"/>
                <w:szCs w:val="16"/>
              </w:rPr>
            </w:pPr>
            <w:r w:rsidRPr="007F0C69">
              <w:rPr>
                <w:b/>
                <w:color w:val="00B050"/>
                <w:sz w:val="16"/>
                <w:szCs w:val="16"/>
              </w:rPr>
              <w:t>Verwerking kunststoffen (eis 6.3)</w:t>
            </w:r>
          </w:p>
        </w:tc>
      </w:tr>
      <w:tr w:rsidR="007F0C69" w14:paraId="4B9F9898" w14:textId="77777777" w:rsidTr="007F0C69">
        <w:trPr>
          <w:trHeight w:val="660"/>
        </w:trPr>
        <w:tc>
          <w:tcPr>
            <w:tcW w:w="1134" w:type="dxa"/>
          </w:tcPr>
          <w:p w14:paraId="7B1369BC" w14:textId="6D7A9422" w:rsidR="007F0C69" w:rsidRDefault="003B2056" w:rsidP="007F0C69">
            <w:pPr>
              <w:rPr>
                <w:rStyle w:val="fontstyle01"/>
              </w:rPr>
            </w:pPr>
            <w:sdt>
              <w:sdtPr>
                <w:rPr>
                  <w:color w:val="000000" w:themeColor="text1"/>
                  <w:sz w:val="36"/>
                  <w:szCs w:val="16"/>
                </w:rPr>
                <w:id w:val="1711137560"/>
                <w15:color w:val="339966"/>
                <w14:checkbox>
                  <w14:checked w14:val="0"/>
                  <w14:checkedState w14:val="00FE" w14:font="Wingdings"/>
                  <w14:uncheckedState w14:val="006F" w14:font="Wingdings"/>
                </w14:checkbox>
              </w:sdtPr>
              <w:sdtEndPr/>
              <w:sdtContent>
                <w:r w:rsidR="003E433C">
                  <w:rPr>
                    <w:color w:val="000000" w:themeColor="text1"/>
                    <w:sz w:val="36"/>
                    <w:szCs w:val="16"/>
                  </w:rPr>
                  <w:sym w:font="Wingdings" w:char="F06F"/>
                </w:r>
              </w:sdtContent>
            </w:sdt>
          </w:p>
        </w:tc>
        <w:tc>
          <w:tcPr>
            <w:tcW w:w="7513" w:type="dxa"/>
          </w:tcPr>
          <w:p w14:paraId="579295A9" w14:textId="2A6C0389" w:rsidR="007F0C69" w:rsidRPr="007F0C69" w:rsidRDefault="007F0C69" w:rsidP="007F0C69">
            <w:pPr>
              <w:rPr>
                <w:rFonts w:ascii="Times New Roman" w:hAnsi="Times New Roman" w:cs="Times New Roman"/>
                <w:sz w:val="24"/>
                <w:szCs w:val="24"/>
              </w:rPr>
            </w:pPr>
            <w:r>
              <w:rPr>
                <w:rStyle w:val="fontstyle01"/>
              </w:rPr>
              <w:t>Er is naast inzameling van kunststof verpakkingsfolie (zie eis 2.1.6.1) ook inzameling</w:t>
            </w:r>
            <w:r>
              <w:rPr>
                <w:color w:val="000000"/>
                <w:sz w:val="16"/>
                <w:szCs w:val="16"/>
              </w:rPr>
              <w:br/>
            </w:r>
            <w:r>
              <w:rPr>
                <w:rStyle w:val="fontstyle01"/>
              </w:rPr>
              <w:t>en verwerking van overig kunststof verpakkingsafval (zoals PET, EPS (piepschuim), PVC, PP, HDPE, PS of zakelijk PMD als gecombineerde stroom).</w:t>
            </w:r>
          </w:p>
        </w:tc>
      </w:tr>
      <w:tr w:rsidR="007F0C69" w14:paraId="679BE1B3" w14:textId="77777777" w:rsidTr="007F0C69">
        <w:trPr>
          <w:trHeight w:val="415"/>
        </w:trPr>
        <w:tc>
          <w:tcPr>
            <w:tcW w:w="1134" w:type="dxa"/>
          </w:tcPr>
          <w:p w14:paraId="61BEA012" w14:textId="129733B9" w:rsidR="007F0C69" w:rsidRDefault="007F0C69" w:rsidP="007F0C69">
            <w:pPr>
              <w:spacing w:before="240"/>
              <w:rPr>
                <w:b/>
                <w:color w:val="000000" w:themeColor="text1"/>
                <w:sz w:val="16"/>
                <w:szCs w:val="16"/>
              </w:rPr>
            </w:pPr>
            <w:r w:rsidRPr="003E433C">
              <w:rPr>
                <w:b/>
                <w:color w:val="00B050"/>
                <w:sz w:val="16"/>
                <w:szCs w:val="16"/>
              </w:rPr>
              <w:t>Extra</w:t>
            </w:r>
          </w:p>
        </w:tc>
        <w:tc>
          <w:tcPr>
            <w:tcW w:w="7513" w:type="dxa"/>
          </w:tcPr>
          <w:p w14:paraId="06563EBA" w14:textId="32CC46A3" w:rsidR="007F0C69" w:rsidRPr="000D5A6F" w:rsidRDefault="007F0C69" w:rsidP="007F0C69">
            <w:pPr>
              <w:spacing w:before="240"/>
              <w:rPr>
                <w:rFonts w:eastAsiaTheme="minorHAnsi"/>
                <w:sz w:val="16"/>
                <w:szCs w:val="16"/>
              </w:rPr>
            </w:pPr>
            <w:r w:rsidRPr="007F0C69">
              <w:rPr>
                <w:b/>
                <w:color w:val="00B050"/>
                <w:sz w:val="16"/>
                <w:szCs w:val="16"/>
              </w:rPr>
              <w:t>Incontinentiemateriaal met ingebouwde vochtindicator (eis 6.4)</w:t>
            </w:r>
          </w:p>
        </w:tc>
      </w:tr>
      <w:tr w:rsidR="007F0C69" w14:paraId="796FADFE" w14:textId="77777777" w:rsidTr="007F0C69">
        <w:trPr>
          <w:trHeight w:val="70"/>
        </w:trPr>
        <w:tc>
          <w:tcPr>
            <w:tcW w:w="1134" w:type="dxa"/>
          </w:tcPr>
          <w:p w14:paraId="1EAA397C" w14:textId="310811CE" w:rsidR="007F0C69" w:rsidRDefault="003B2056" w:rsidP="007F0C69">
            <w:pPr>
              <w:rPr>
                <w:rStyle w:val="fontstyle01"/>
              </w:rPr>
            </w:pPr>
            <w:sdt>
              <w:sdtPr>
                <w:rPr>
                  <w:color w:val="000000" w:themeColor="text1"/>
                  <w:sz w:val="36"/>
                  <w:szCs w:val="16"/>
                </w:rPr>
                <w:id w:val="-1010374822"/>
                <w15:color w:val="339966"/>
                <w14:checkbox>
                  <w14:checked w14:val="0"/>
                  <w14:checkedState w14:val="00FE" w14:font="Wingdings"/>
                  <w14:uncheckedState w14:val="006F" w14:font="Wingdings"/>
                </w14:checkbox>
              </w:sdtPr>
              <w:sdtEndPr/>
              <w:sdtContent>
                <w:r w:rsidR="007F0C69" w:rsidRPr="007F0C69">
                  <w:rPr>
                    <w:color w:val="000000" w:themeColor="text1"/>
                    <w:sz w:val="36"/>
                    <w:szCs w:val="16"/>
                  </w:rPr>
                  <w:sym w:font="Wingdings" w:char="F06F"/>
                </w:r>
              </w:sdtContent>
            </w:sdt>
          </w:p>
        </w:tc>
        <w:tc>
          <w:tcPr>
            <w:tcW w:w="7513" w:type="dxa"/>
          </w:tcPr>
          <w:p w14:paraId="05560390" w14:textId="690FCFF8" w:rsidR="007F0C69" w:rsidRPr="007F0C69" w:rsidRDefault="007F0C69" w:rsidP="007F0C69">
            <w:pPr>
              <w:rPr>
                <w:rFonts w:ascii="Times New Roman" w:hAnsi="Times New Roman" w:cs="Times New Roman"/>
                <w:sz w:val="24"/>
                <w:szCs w:val="24"/>
              </w:rPr>
            </w:pPr>
            <w:r>
              <w:rPr>
                <w:rStyle w:val="fontstyle01"/>
              </w:rPr>
              <w:t>Tenminste 50% van het gebruikte incontinentiemateriaal heeft een ingebouwde</w:t>
            </w:r>
            <w:r>
              <w:rPr>
                <w:color w:val="000000"/>
                <w:sz w:val="16"/>
                <w:szCs w:val="16"/>
              </w:rPr>
              <w:br/>
            </w:r>
            <w:r>
              <w:rPr>
                <w:rStyle w:val="fontstyle01"/>
              </w:rPr>
              <w:t>vochtindicator.</w:t>
            </w:r>
          </w:p>
        </w:tc>
      </w:tr>
      <w:tr w:rsidR="007F0C69" w14:paraId="766D75E2" w14:textId="77777777" w:rsidTr="007F0C69">
        <w:trPr>
          <w:trHeight w:val="512"/>
        </w:trPr>
        <w:tc>
          <w:tcPr>
            <w:tcW w:w="1134" w:type="dxa"/>
          </w:tcPr>
          <w:p w14:paraId="60B331CF" w14:textId="62C440E7" w:rsidR="007F0C69" w:rsidRPr="007F0C69" w:rsidRDefault="007F0C69" w:rsidP="007F0C69">
            <w:pPr>
              <w:spacing w:before="240"/>
              <w:rPr>
                <w:b/>
                <w:color w:val="00B050"/>
                <w:sz w:val="16"/>
                <w:szCs w:val="16"/>
              </w:rPr>
            </w:pPr>
            <w:r w:rsidRPr="003E433C">
              <w:rPr>
                <w:b/>
                <w:color w:val="00B050"/>
                <w:sz w:val="16"/>
                <w:szCs w:val="16"/>
              </w:rPr>
              <w:t>Extra</w:t>
            </w:r>
          </w:p>
        </w:tc>
        <w:tc>
          <w:tcPr>
            <w:tcW w:w="7513" w:type="dxa"/>
          </w:tcPr>
          <w:p w14:paraId="20FF8204" w14:textId="12BBD372" w:rsidR="007F0C69" w:rsidRPr="007F0C69" w:rsidRDefault="007F0C69" w:rsidP="007F0C69">
            <w:pPr>
              <w:spacing w:before="240"/>
              <w:rPr>
                <w:b/>
                <w:color w:val="00B050"/>
                <w:sz w:val="16"/>
                <w:szCs w:val="16"/>
              </w:rPr>
            </w:pPr>
            <w:r w:rsidRPr="007F0C69">
              <w:rPr>
                <w:b/>
                <w:color w:val="00B050"/>
                <w:sz w:val="16"/>
                <w:szCs w:val="16"/>
              </w:rPr>
              <w:t>Incontinentiemateriaal verwerking (eis 6.</w:t>
            </w:r>
            <w:r w:rsidR="00187908">
              <w:rPr>
                <w:b/>
                <w:color w:val="00B050"/>
                <w:sz w:val="16"/>
                <w:szCs w:val="16"/>
              </w:rPr>
              <w:t>5</w:t>
            </w:r>
            <w:r w:rsidRPr="007F0C69">
              <w:rPr>
                <w:b/>
                <w:color w:val="00B050"/>
                <w:sz w:val="16"/>
                <w:szCs w:val="16"/>
              </w:rPr>
              <w:t>)</w:t>
            </w:r>
          </w:p>
        </w:tc>
      </w:tr>
      <w:tr w:rsidR="007F0C69" w14:paraId="02B5A334" w14:textId="77777777" w:rsidTr="007F0C69">
        <w:trPr>
          <w:trHeight w:val="685"/>
        </w:trPr>
        <w:tc>
          <w:tcPr>
            <w:tcW w:w="1134" w:type="dxa"/>
          </w:tcPr>
          <w:p w14:paraId="4421EB5D" w14:textId="79BC9181" w:rsidR="007F0C69" w:rsidRDefault="003B2056" w:rsidP="007F0C69">
            <w:pPr>
              <w:rPr>
                <w:rStyle w:val="fontstyle01"/>
              </w:rPr>
            </w:pPr>
            <w:sdt>
              <w:sdtPr>
                <w:rPr>
                  <w:color w:val="000000" w:themeColor="text1"/>
                  <w:sz w:val="36"/>
                  <w:szCs w:val="16"/>
                </w:rPr>
                <w:id w:val="-1150737747"/>
                <w15:color w:val="339966"/>
                <w14:checkbox>
                  <w14:checked w14:val="0"/>
                  <w14:checkedState w14:val="00FE" w14:font="Wingdings"/>
                  <w14:uncheckedState w14:val="006F" w14:font="Wingdings"/>
                </w14:checkbox>
              </w:sdtPr>
              <w:sdtEndPr/>
              <w:sdtContent>
                <w:r w:rsidR="007F0C69" w:rsidRPr="007F0C69">
                  <w:rPr>
                    <w:color w:val="000000" w:themeColor="text1"/>
                    <w:sz w:val="36"/>
                    <w:szCs w:val="16"/>
                  </w:rPr>
                  <w:sym w:font="Wingdings" w:char="F06F"/>
                </w:r>
              </w:sdtContent>
            </w:sdt>
          </w:p>
        </w:tc>
        <w:tc>
          <w:tcPr>
            <w:tcW w:w="7513" w:type="dxa"/>
          </w:tcPr>
          <w:p w14:paraId="6274172C" w14:textId="74A9DDD5" w:rsidR="007F0C69" w:rsidRPr="007F0C69" w:rsidRDefault="007F0C69" w:rsidP="003E433C">
            <w:pPr>
              <w:rPr>
                <w:rFonts w:ascii="Times New Roman" w:hAnsi="Times New Roman" w:cs="Times New Roman"/>
                <w:sz w:val="24"/>
                <w:szCs w:val="24"/>
              </w:rPr>
            </w:pPr>
            <w:r>
              <w:rPr>
                <w:rStyle w:val="fontstyle01"/>
              </w:rPr>
              <w:t>Er is een gescheiden inzameling, afvoer én verwerking van incontinentiemateriaal.</w:t>
            </w:r>
            <w:r w:rsidR="003E433C" w:rsidRPr="003E433C">
              <w:rPr>
                <w:rStyle w:val="fontstyle01"/>
              </w:rPr>
              <w:t xml:space="preserve"> Er zijn in 2021 een beperkt aantal verwerkingsfabrieken voor</w:t>
            </w:r>
            <w:r w:rsidR="003E433C">
              <w:rPr>
                <w:rStyle w:val="fontstyle01"/>
              </w:rPr>
              <w:t xml:space="preserve"> </w:t>
            </w:r>
            <w:r w:rsidR="003E433C" w:rsidRPr="003E433C">
              <w:rPr>
                <w:rStyle w:val="fontstyle01"/>
              </w:rPr>
              <w:t xml:space="preserve">incontinentiemateriaal. </w:t>
            </w:r>
          </w:p>
        </w:tc>
      </w:tr>
    </w:tbl>
    <w:p w14:paraId="31553266" w14:textId="0CA5FE97" w:rsidR="008502C2" w:rsidRDefault="008502C2" w:rsidP="008502C2"/>
    <w:p w14:paraId="57249349" w14:textId="77777777" w:rsidR="008502C2" w:rsidRDefault="008502C2" w:rsidP="008502C2"/>
    <w:p w14:paraId="6C3F4D44" w14:textId="77777777" w:rsidR="00C575C3" w:rsidRPr="00C575C3" w:rsidRDefault="00C575C3" w:rsidP="00C575C3"/>
    <w:p w14:paraId="798C6C53" w14:textId="01AEBAFD" w:rsidR="00C575C3" w:rsidRDefault="00C575C3" w:rsidP="00C575C3">
      <w:pPr>
        <w:pStyle w:val="Kop2"/>
        <w:numPr>
          <w:ilvl w:val="0"/>
          <w:numId w:val="0"/>
        </w:numPr>
        <w:ind w:left="907" w:hanging="907"/>
      </w:pPr>
      <w:bookmarkStart w:id="15" w:name="_Toc90649010"/>
      <w:r w:rsidRPr="00290550">
        <w:t xml:space="preserve">Catering </w:t>
      </w:r>
      <w:r w:rsidR="00813097">
        <w:t>&amp;</w:t>
      </w:r>
      <w:r w:rsidRPr="00290550">
        <w:t xml:space="preserve"> voeding</w:t>
      </w:r>
      <w:bookmarkEnd w:id="15"/>
      <w:r w:rsidRPr="00290550">
        <w:t xml:space="preserve"> </w:t>
      </w:r>
    </w:p>
    <w:p w14:paraId="1EC2C950" w14:textId="0C99D30A" w:rsidR="00813097" w:rsidRDefault="00813097" w:rsidP="00813097"/>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tblGrid>
      <w:tr w:rsidR="003E433C" w:rsidRPr="000D5A6F" w14:paraId="3C127874" w14:textId="77777777" w:rsidTr="00D3377E">
        <w:trPr>
          <w:trHeight w:val="412"/>
        </w:trPr>
        <w:tc>
          <w:tcPr>
            <w:tcW w:w="1134" w:type="dxa"/>
          </w:tcPr>
          <w:p w14:paraId="29A3D125" w14:textId="14A95B93" w:rsidR="003E433C" w:rsidRDefault="003E433C" w:rsidP="003E433C">
            <w:pPr>
              <w:spacing w:before="240"/>
              <w:rPr>
                <w:b/>
                <w:color w:val="000000" w:themeColor="text1"/>
                <w:sz w:val="16"/>
                <w:szCs w:val="16"/>
              </w:rPr>
            </w:pPr>
            <w:r w:rsidRPr="003E433C">
              <w:rPr>
                <w:b/>
                <w:color w:val="00B050"/>
                <w:sz w:val="16"/>
                <w:szCs w:val="16"/>
              </w:rPr>
              <w:t>Extra</w:t>
            </w:r>
          </w:p>
        </w:tc>
        <w:tc>
          <w:tcPr>
            <w:tcW w:w="7513" w:type="dxa"/>
          </w:tcPr>
          <w:p w14:paraId="0C9B477F" w14:textId="05DFEA90" w:rsidR="003E433C" w:rsidRPr="003E433C" w:rsidRDefault="003E433C" w:rsidP="003E433C">
            <w:pPr>
              <w:spacing w:before="240"/>
              <w:rPr>
                <w:b/>
                <w:color w:val="000000" w:themeColor="text1"/>
                <w:sz w:val="16"/>
                <w:szCs w:val="16"/>
              </w:rPr>
            </w:pPr>
            <w:r>
              <w:rPr>
                <w:b/>
                <w:color w:val="00B050"/>
                <w:sz w:val="16"/>
                <w:szCs w:val="16"/>
              </w:rPr>
              <w:t>M</w:t>
            </w:r>
            <w:r w:rsidRPr="003E433C">
              <w:rPr>
                <w:b/>
                <w:color w:val="00B050"/>
                <w:sz w:val="16"/>
                <w:szCs w:val="16"/>
              </w:rPr>
              <w:t xml:space="preserve">ilieuvriendelijkere voeding </w:t>
            </w:r>
            <w:r>
              <w:rPr>
                <w:b/>
                <w:color w:val="00B050"/>
                <w:sz w:val="16"/>
                <w:szCs w:val="16"/>
              </w:rPr>
              <w:t xml:space="preserve">met keurmerk </w:t>
            </w:r>
            <w:r w:rsidRPr="003E433C">
              <w:rPr>
                <w:b/>
                <w:color w:val="00B050"/>
                <w:sz w:val="16"/>
                <w:szCs w:val="16"/>
              </w:rPr>
              <w:t xml:space="preserve">(eis </w:t>
            </w:r>
            <w:r>
              <w:rPr>
                <w:b/>
                <w:color w:val="00B050"/>
                <w:sz w:val="16"/>
                <w:szCs w:val="16"/>
              </w:rPr>
              <w:t>7</w:t>
            </w:r>
            <w:r w:rsidRPr="003E433C">
              <w:rPr>
                <w:b/>
                <w:color w:val="00B050"/>
                <w:sz w:val="16"/>
                <w:szCs w:val="16"/>
              </w:rPr>
              <w:t>.</w:t>
            </w:r>
            <w:r>
              <w:rPr>
                <w:b/>
                <w:color w:val="00B050"/>
                <w:sz w:val="16"/>
                <w:szCs w:val="16"/>
              </w:rPr>
              <w:t>3</w:t>
            </w:r>
            <w:r w:rsidRPr="003E433C">
              <w:rPr>
                <w:b/>
                <w:color w:val="00B050"/>
                <w:sz w:val="16"/>
                <w:szCs w:val="16"/>
              </w:rPr>
              <w:t>)</w:t>
            </w:r>
          </w:p>
        </w:tc>
      </w:tr>
      <w:tr w:rsidR="003E433C" w:rsidRPr="00707C45" w14:paraId="5BC44E58" w14:textId="77777777" w:rsidTr="00D3377E">
        <w:trPr>
          <w:trHeight w:val="412"/>
        </w:trPr>
        <w:tc>
          <w:tcPr>
            <w:tcW w:w="1134" w:type="dxa"/>
          </w:tcPr>
          <w:p w14:paraId="2BA3BF27" w14:textId="573447D0" w:rsidR="003E433C" w:rsidRPr="00707C45" w:rsidRDefault="003B2056" w:rsidP="003E433C">
            <w:pPr>
              <w:rPr>
                <w:rStyle w:val="fontstyle01"/>
              </w:rPr>
            </w:pPr>
            <w:sdt>
              <w:sdtPr>
                <w:rPr>
                  <w:color w:val="000000" w:themeColor="text1"/>
                  <w:sz w:val="36"/>
                  <w:szCs w:val="16"/>
                </w:rPr>
                <w:id w:val="-1798216871"/>
                <w15:color w:val="339966"/>
                <w14:checkbox>
                  <w14:checked w14:val="0"/>
                  <w14:checkedState w14:val="00FE" w14:font="Wingdings"/>
                  <w14:uncheckedState w14:val="006F" w14:font="Wingdings"/>
                </w14:checkbox>
              </w:sdtPr>
              <w:sdtEndPr/>
              <w:sdtContent>
                <w:r w:rsidR="00A53220">
                  <w:rPr>
                    <w:color w:val="000000" w:themeColor="text1"/>
                    <w:sz w:val="36"/>
                    <w:szCs w:val="16"/>
                  </w:rPr>
                  <w:sym w:font="Wingdings" w:char="F06F"/>
                </w:r>
              </w:sdtContent>
            </w:sdt>
          </w:p>
        </w:tc>
        <w:tc>
          <w:tcPr>
            <w:tcW w:w="7513" w:type="dxa"/>
          </w:tcPr>
          <w:p w14:paraId="7EC079AA" w14:textId="77777777" w:rsidR="003E433C" w:rsidRPr="00707C45" w:rsidRDefault="003E433C" w:rsidP="003E433C">
            <w:pPr>
              <w:rPr>
                <w:rFonts w:ascii="Times New Roman" w:hAnsi="Times New Roman" w:cs="Times New Roman"/>
                <w:sz w:val="24"/>
                <w:szCs w:val="24"/>
              </w:rPr>
            </w:pPr>
            <w:r>
              <w:rPr>
                <w:rStyle w:val="fontstyle01"/>
              </w:rPr>
              <w:t>Tenminste 10% van het totale inkoopbedrag van dranken en etenswaren voor</w:t>
            </w:r>
            <w:r>
              <w:rPr>
                <w:color w:val="000000"/>
                <w:sz w:val="16"/>
                <w:szCs w:val="16"/>
              </w:rPr>
              <w:br/>
            </w:r>
            <w:r>
              <w:rPr>
                <w:rStyle w:val="fontstyle01"/>
              </w:rPr>
              <w:t>cliënten/patiënten is biologisch of van minder milieubelastende teelt. Dit wordt aangetoond door in te kopen volgens een van de volgende keurmerken:</w:t>
            </w:r>
            <w:r w:rsidRPr="003E433C">
              <w:rPr>
                <w:rStyle w:val="fontstyle01"/>
              </w:rPr>
              <w:t xml:space="preserve"> </w:t>
            </w:r>
            <w:r w:rsidRPr="003E433C">
              <w:rPr>
                <w:rStyle w:val="fontstyle21"/>
                <w:rFonts w:ascii="Verdana" w:hAnsi="Verdana"/>
              </w:rPr>
              <w:t xml:space="preserve">EKO, On </w:t>
            </w:r>
            <w:proofErr w:type="spellStart"/>
            <w:r w:rsidRPr="003E433C">
              <w:rPr>
                <w:rStyle w:val="fontstyle21"/>
                <w:rFonts w:ascii="Verdana" w:hAnsi="Verdana"/>
              </w:rPr>
              <w:t>the</w:t>
            </w:r>
            <w:proofErr w:type="spellEnd"/>
            <w:r w:rsidRPr="003E433C">
              <w:rPr>
                <w:rStyle w:val="fontstyle21"/>
                <w:rFonts w:ascii="Verdana" w:hAnsi="Verdana"/>
              </w:rPr>
              <w:t xml:space="preserve"> way </w:t>
            </w:r>
            <w:proofErr w:type="spellStart"/>
            <w:r w:rsidRPr="003E433C">
              <w:rPr>
                <w:rStyle w:val="fontstyle21"/>
                <w:rFonts w:ascii="Verdana" w:hAnsi="Verdana"/>
              </w:rPr>
              <w:t>to</w:t>
            </w:r>
            <w:proofErr w:type="spellEnd"/>
            <w:r w:rsidRPr="003E433C">
              <w:rPr>
                <w:rStyle w:val="fontstyle21"/>
                <w:rFonts w:ascii="Verdana" w:hAnsi="Verdana"/>
              </w:rPr>
              <w:t xml:space="preserve"> </w:t>
            </w:r>
            <w:proofErr w:type="spellStart"/>
            <w:r w:rsidRPr="003E433C">
              <w:rPr>
                <w:rStyle w:val="fontstyle21"/>
                <w:rFonts w:ascii="Verdana" w:hAnsi="Verdana"/>
              </w:rPr>
              <w:t>PlanetProof</w:t>
            </w:r>
            <w:proofErr w:type="spellEnd"/>
            <w:r w:rsidRPr="003E433C">
              <w:rPr>
                <w:rStyle w:val="fontstyle21"/>
                <w:rFonts w:ascii="Verdana" w:hAnsi="Verdana"/>
              </w:rPr>
              <w:t xml:space="preserve">, Demeter, Beterleven (vanaf 1 ster), MSC, ASC, UTZ, </w:t>
            </w:r>
            <w:proofErr w:type="spellStart"/>
            <w:r w:rsidRPr="003E433C">
              <w:rPr>
                <w:rStyle w:val="fontstyle21"/>
                <w:rFonts w:ascii="Verdana" w:hAnsi="Verdana"/>
              </w:rPr>
              <w:t>Fairtrade</w:t>
            </w:r>
            <w:proofErr w:type="spellEnd"/>
            <w:r w:rsidRPr="003E433C">
              <w:rPr>
                <w:rStyle w:val="fontstyle21"/>
                <w:rFonts w:ascii="Verdana" w:hAnsi="Verdana"/>
              </w:rPr>
              <w:t>, Rainforest Alliance,</w:t>
            </w:r>
            <w:r>
              <w:rPr>
                <w:rStyle w:val="fontstyle21"/>
                <w:rFonts w:ascii="Verdana" w:hAnsi="Verdana"/>
              </w:rPr>
              <w:t xml:space="preserve"> </w:t>
            </w:r>
            <w:r w:rsidRPr="003E433C">
              <w:rPr>
                <w:rStyle w:val="fontstyle21"/>
                <w:rFonts w:ascii="Verdana" w:hAnsi="Verdana"/>
              </w:rPr>
              <w:t>RSPO, EU-</w:t>
            </w:r>
            <w:proofErr w:type="spellStart"/>
            <w:r w:rsidRPr="003E433C">
              <w:rPr>
                <w:rStyle w:val="fontstyle21"/>
                <w:rFonts w:ascii="Verdana" w:hAnsi="Verdana"/>
              </w:rPr>
              <w:t>Biologo</w:t>
            </w:r>
            <w:proofErr w:type="spellEnd"/>
            <w:r w:rsidRPr="003E433C">
              <w:rPr>
                <w:rStyle w:val="fontstyle01"/>
              </w:rPr>
              <w:t>.</w:t>
            </w:r>
            <w:r>
              <w:rPr>
                <w:rStyle w:val="fontstyle01"/>
              </w:rPr>
              <w:t xml:space="preserve"> Er moet een aaneengesloten periode van minimaal drie maanden volgens bovenstaande worden ingekocht voordat aan de eis wordt voldaan. </w:t>
            </w:r>
          </w:p>
          <w:p w14:paraId="43E8F9CF" w14:textId="57840C32" w:rsidR="003E433C" w:rsidRPr="00707C45" w:rsidRDefault="003E433C" w:rsidP="003E433C">
            <w:pPr>
              <w:rPr>
                <w:rFonts w:ascii="Times New Roman" w:hAnsi="Times New Roman" w:cs="Times New Roman"/>
                <w:sz w:val="24"/>
                <w:szCs w:val="24"/>
              </w:rPr>
            </w:pPr>
            <w:r>
              <w:rPr>
                <w:rStyle w:val="fontstyle01"/>
              </w:rPr>
              <w:t xml:space="preserve">Zie voor meer informatie over keurmerken het overzicht op de website van </w:t>
            </w:r>
            <w:proofErr w:type="spellStart"/>
            <w:r>
              <w:rPr>
                <w:rStyle w:val="fontstyle01"/>
              </w:rPr>
              <w:t>Milieucentraal</w:t>
            </w:r>
            <w:proofErr w:type="spellEnd"/>
            <w:r>
              <w:rPr>
                <w:rStyle w:val="fontstyle01"/>
              </w:rPr>
              <w:t xml:space="preserve">: </w:t>
            </w:r>
            <w:r>
              <w:rPr>
                <w:rStyle w:val="fontstyle01"/>
                <w:color w:val="0000FF"/>
              </w:rPr>
              <w:t>https://keurmerken.milieucentraal.nl/</w:t>
            </w:r>
          </w:p>
        </w:tc>
      </w:tr>
      <w:tr w:rsidR="003E433C" w14:paraId="4440E063" w14:textId="77777777" w:rsidTr="00D3377E">
        <w:trPr>
          <w:trHeight w:val="412"/>
        </w:trPr>
        <w:tc>
          <w:tcPr>
            <w:tcW w:w="1134" w:type="dxa"/>
            <w:vAlign w:val="center"/>
          </w:tcPr>
          <w:p w14:paraId="14FE5F23" w14:textId="77777777" w:rsidR="003E433C" w:rsidRDefault="003E433C" w:rsidP="003E433C">
            <w:pPr>
              <w:spacing w:before="240"/>
              <w:rPr>
                <w:b/>
                <w:color w:val="000000" w:themeColor="text1"/>
                <w:sz w:val="16"/>
                <w:szCs w:val="16"/>
              </w:rPr>
            </w:pPr>
            <w:r w:rsidRPr="003E433C">
              <w:rPr>
                <w:b/>
                <w:color w:val="00B050"/>
                <w:sz w:val="16"/>
                <w:szCs w:val="16"/>
              </w:rPr>
              <w:t>Extra</w:t>
            </w:r>
            <w:r w:rsidRPr="008502C2">
              <w:rPr>
                <w:color w:val="00B050"/>
                <w:sz w:val="40"/>
                <w:szCs w:val="16"/>
              </w:rPr>
              <w:t xml:space="preserve"> </w:t>
            </w:r>
          </w:p>
        </w:tc>
        <w:tc>
          <w:tcPr>
            <w:tcW w:w="7513" w:type="dxa"/>
          </w:tcPr>
          <w:p w14:paraId="7D947B08" w14:textId="705DC762" w:rsidR="003E433C" w:rsidRDefault="003E433C" w:rsidP="003E433C">
            <w:pPr>
              <w:spacing w:before="240"/>
              <w:rPr>
                <w:b/>
                <w:color w:val="000000" w:themeColor="text1"/>
                <w:sz w:val="16"/>
                <w:szCs w:val="16"/>
              </w:rPr>
            </w:pPr>
            <w:r>
              <w:rPr>
                <w:b/>
                <w:color w:val="00B050"/>
                <w:sz w:val="16"/>
                <w:szCs w:val="16"/>
              </w:rPr>
              <w:t>Duurzame vis (eis 7.5)</w:t>
            </w:r>
          </w:p>
        </w:tc>
      </w:tr>
      <w:tr w:rsidR="003E433C" w:rsidRPr="00707C45" w14:paraId="3D50517C" w14:textId="77777777" w:rsidTr="00D3377E">
        <w:trPr>
          <w:trHeight w:val="910"/>
        </w:trPr>
        <w:tc>
          <w:tcPr>
            <w:tcW w:w="1134" w:type="dxa"/>
          </w:tcPr>
          <w:p w14:paraId="07ED00D2" w14:textId="77777777" w:rsidR="003E433C" w:rsidRDefault="003B2056" w:rsidP="003E433C">
            <w:pPr>
              <w:rPr>
                <w:rStyle w:val="fontstyle01"/>
              </w:rPr>
            </w:pPr>
            <w:sdt>
              <w:sdtPr>
                <w:rPr>
                  <w:color w:val="000000" w:themeColor="text1"/>
                  <w:sz w:val="36"/>
                  <w:szCs w:val="16"/>
                </w:rPr>
                <w:id w:val="-1671478891"/>
                <w15:color w:val="339966"/>
                <w14:checkbox>
                  <w14:checked w14:val="0"/>
                  <w14:checkedState w14:val="00FE" w14:font="Wingdings"/>
                  <w14:uncheckedState w14:val="006F" w14:font="Wingdings"/>
                </w14:checkbox>
              </w:sdtPr>
              <w:sdtEndPr/>
              <w:sdtContent>
                <w:r w:rsidR="003E433C" w:rsidRPr="007F0C69">
                  <w:rPr>
                    <w:color w:val="000000" w:themeColor="text1"/>
                    <w:sz w:val="36"/>
                    <w:szCs w:val="16"/>
                  </w:rPr>
                  <w:sym w:font="Wingdings" w:char="F06F"/>
                </w:r>
              </w:sdtContent>
            </w:sdt>
          </w:p>
        </w:tc>
        <w:tc>
          <w:tcPr>
            <w:tcW w:w="7513" w:type="dxa"/>
          </w:tcPr>
          <w:p w14:paraId="2A453D60" w14:textId="655A6290" w:rsidR="003E433C" w:rsidRPr="00707C45" w:rsidRDefault="003E433C" w:rsidP="003E433C">
            <w:pPr>
              <w:rPr>
                <w:rFonts w:ascii="Times New Roman" w:hAnsi="Times New Roman" w:cs="Times New Roman"/>
                <w:sz w:val="24"/>
                <w:szCs w:val="24"/>
              </w:rPr>
            </w:pPr>
            <w:r>
              <w:rPr>
                <w:rStyle w:val="fontstyle01"/>
              </w:rPr>
              <w:t xml:space="preserve">Tenminste 90% van het totale inkoopbedrag van vis voor cliënten- of </w:t>
            </w:r>
            <w:proofErr w:type="spellStart"/>
            <w:r>
              <w:rPr>
                <w:rStyle w:val="fontstyle01"/>
              </w:rPr>
              <w:t>patiëntenvoeding</w:t>
            </w:r>
            <w:proofErr w:type="spellEnd"/>
            <w:r>
              <w:rPr>
                <w:color w:val="000000"/>
                <w:sz w:val="16"/>
                <w:szCs w:val="16"/>
              </w:rPr>
              <w:br/>
            </w:r>
            <w:r>
              <w:rPr>
                <w:rStyle w:val="fontstyle01"/>
              </w:rPr>
              <w:t>is besteed aan visproducten van duurzame kweek of vangst. Dit wordt aangetoond door</w:t>
            </w:r>
            <w:r>
              <w:rPr>
                <w:color w:val="000000"/>
                <w:sz w:val="16"/>
                <w:szCs w:val="16"/>
              </w:rPr>
              <w:br/>
            </w:r>
            <w:r>
              <w:rPr>
                <w:rStyle w:val="fontstyle01"/>
              </w:rPr>
              <w:t>het ASC of MSC keurmerk of aantoonbaar vergelijkbaar. Er moet een aaneengesloten periode van minimaal drie maanden volgens bovenstaande worden ingekocht voordat aan de eis wordt voldaan.</w:t>
            </w:r>
          </w:p>
        </w:tc>
      </w:tr>
      <w:tr w:rsidR="003E433C" w:rsidRPr="00707C45" w14:paraId="0FCF618F" w14:textId="77777777" w:rsidTr="00D3377E">
        <w:trPr>
          <w:trHeight w:val="331"/>
        </w:trPr>
        <w:tc>
          <w:tcPr>
            <w:tcW w:w="1134" w:type="dxa"/>
            <w:vAlign w:val="center"/>
          </w:tcPr>
          <w:p w14:paraId="4B747736" w14:textId="1A438069" w:rsidR="003E433C" w:rsidRPr="007F0C69" w:rsidRDefault="003E433C" w:rsidP="003E433C">
            <w:pPr>
              <w:spacing w:before="240"/>
              <w:rPr>
                <w:color w:val="000000" w:themeColor="text1"/>
                <w:sz w:val="36"/>
                <w:szCs w:val="16"/>
              </w:rPr>
            </w:pPr>
            <w:r w:rsidRPr="003E433C">
              <w:rPr>
                <w:b/>
                <w:color w:val="00B050"/>
                <w:sz w:val="16"/>
                <w:szCs w:val="16"/>
              </w:rPr>
              <w:t xml:space="preserve">Extra </w:t>
            </w:r>
          </w:p>
        </w:tc>
        <w:tc>
          <w:tcPr>
            <w:tcW w:w="7513" w:type="dxa"/>
          </w:tcPr>
          <w:p w14:paraId="4E0E25DD" w14:textId="7DEEAC18" w:rsidR="003E433C" w:rsidRPr="00707C45" w:rsidRDefault="003E433C" w:rsidP="003E433C">
            <w:pPr>
              <w:spacing w:before="240"/>
              <w:rPr>
                <w:rFonts w:ascii="Times New Roman" w:hAnsi="Times New Roman" w:cs="Times New Roman"/>
                <w:sz w:val="24"/>
                <w:szCs w:val="24"/>
              </w:rPr>
            </w:pPr>
            <w:r>
              <w:rPr>
                <w:b/>
                <w:color w:val="00B050"/>
                <w:sz w:val="16"/>
                <w:szCs w:val="16"/>
              </w:rPr>
              <w:t>Duurzaam vlees (eis 7.6)</w:t>
            </w:r>
          </w:p>
        </w:tc>
      </w:tr>
      <w:tr w:rsidR="003E433C" w:rsidRPr="00707C45" w14:paraId="079FA4C0" w14:textId="77777777" w:rsidTr="00D3377E">
        <w:trPr>
          <w:trHeight w:val="910"/>
        </w:trPr>
        <w:tc>
          <w:tcPr>
            <w:tcW w:w="1134" w:type="dxa"/>
          </w:tcPr>
          <w:p w14:paraId="21DE6F5C" w14:textId="2AA1FED5" w:rsidR="003E433C" w:rsidRPr="007F0C69" w:rsidRDefault="003B2056" w:rsidP="003E433C">
            <w:pPr>
              <w:rPr>
                <w:color w:val="000000" w:themeColor="text1"/>
                <w:sz w:val="36"/>
                <w:szCs w:val="16"/>
              </w:rPr>
            </w:pPr>
            <w:sdt>
              <w:sdtPr>
                <w:rPr>
                  <w:color w:val="000000" w:themeColor="text1"/>
                  <w:sz w:val="36"/>
                  <w:szCs w:val="16"/>
                </w:rPr>
                <w:id w:val="1198744241"/>
                <w15:color w:val="339966"/>
                <w14:checkbox>
                  <w14:checked w14:val="0"/>
                  <w14:checkedState w14:val="00FE" w14:font="Wingdings"/>
                  <w14:uncheckedState w14:val="006F" w14:font="Wingdings"/>
                </w14:checkbox>
              </w:sdtPr>
              <w:sdtEndPr/>
              <w:sdtContent>
                <w:r w:rsidR="003E433C" w:rsidRPr="007F0C69">
                  <w:rPr>
                    <w:color w:val="000000" w:themeColor="text1"/>
                    <w:sz w:val="36"/>
                    <w:szCs w:val="16"/>
                  </w:rPr>
                  <w:sym w:font="Wingdings" w:char="F06F"/>
                </w:r>
              </w:sdtContent>
            </w:sdt>
          </w:p>
        </w:tc>
        <w:tc>
          <w:tcPr>
            <w:tcW w:w="7513" w:type="dxa"/>
          </w:tcPr>
          <w:p w14:paraId="6D62F00A" w14:textId="715F0547" w:rsidR="003E433C" w:rsidRPr="00707C45" w:rsidRDefault="003E433C" w:rsidP="003E433C">
            <w:pPr>
              <w:rPr>
                <w:rFonts w:ascii="Times New Roman" w:hAnsi="Times New Roman" w:cs="Times New Roman"/>
                <w:sz w:val="24"/>
                <w:szCs w:val="24"/>
              </w:rPr>
            </w:pPr>
            <w:r>
              <w:rPr>
                <w:rStyle w:val="fontstyle01"/>
              </w:rPr>
              <w:t>Tenminste 90% van het totale inkoopbedrag van vlees voor cliënten- of</w:t>
            </w:r>
            <w:r>
              <w:rPr>
                <w:color w:val="000000"/>
                <w:sz w:val="16"/>
                <w:szCs w:val="16"/>
              </w:rPr>
              <w:br/>
            </w:r>
            <w:proofErr w:type="spellStart"/>
            <w:r>
              <w:rPr>
                <w:rStyle w:val="fontstyle01"/>
              </w:rPr>
              <w:t>patiëntenvoeding</w:t>
            </w:r>
            <w:proofErr w:type="spellEnd"/>
            <w:r>
              <w:rPr>
                <w:rStyle w:val="fontstyle01"/>
              </w:rPr>
              <w:t xml:space="preserve"> is besteed aan minder milieubelastende vleesproducten. Dit wordt</w:t>
            </w:r>
            <w:r>
              <w:rPr>
                <w:color w:val="000000"/>
                <w:sz w:val="16"/>
                <w:szCs w:val="16"/>
              </w:rPr>
              <w:br/>
            </w:r>
            <w:r>
              <w:rPr>
                <w:rStyle w:val="fontstyle01"/>
              </w:rPr>
              <w:t>aangetoond door een van de volgende keurmerken: EKO, Beter Leven, Label Rouge (voor</w:t>
            </w:r>
            <w:r>
              <w:rPr>
                <w:color w:val="000000"/>
                <w:sz w:val="16"/>
                <w:szCs w:val="16"/>
              </w:rPr>
              <w:br/>
            </w:r>
            <w:r>
              <w:rPr>
                <w:rStyle w:val="fontstyle01"/>
              </w:rPr>
              <w:t>kippen) of aantoonbaar vergelijkbaar. Er moet een aaneengesloten periode van minimaal drie maanden volgens bovenstaande worden ingekocht voordat aan de eis wordt voldaan.</w:t>
            </w:r>
          </w:p>
        </w:tc>
      </w:tr>
      <w:tr w:rsidR="00A53220" w:rsidRPr="00707C45" w14:paraId="7DF8C5A4" w14:textId="77777777" w:rsidTr="00D3377E">
        <w:trPr>
          <w:trHeight w:val="331"/>
        </w:trPr>
        <w:tc>
          <w:tcPr>
            <w:tcW w:w="1134" w:type="dxa"/>
            <w:vAlign w:val="center"/>
          </w:tcPr>
          <w:p w14:paraId="252FA177" w14:textId="77777777" w:rsidR="00A53220" w:rsidRPr="007F0C69" w:rsidRDefault="00A53220" w:rsidP="00677072">
            <w:pPr>
              <w:spacing w:before="240"/>
              <w:rPr>
                <w:color w:val="000000" w:themeColor="text1"/>
                <w:sz w:val="36"/>
                <w:szCs w:val="16"/>
              </w:rPr>
            </w:pPr>
            <w:r w:rsidRPr="003E433C">
              <w:rPr>
                <w:b/>
                <w:color w:val="00B050"/>
                <w:sz w:val="16"/>
                <w:szCs w:val="16"/>
              </w:rPr>
              <w:t xml:space="preserve">Extra </w:t>
            </w:r>
          </w:p>
        </w:tc>
        <w:tc>
          <w:tcPr>
            <w:tcW w:w="7513" w:type="dxa"/>
          </w:tcPr>
          <w:p w14:paraId="2F5228ED" w14:textId="63F00D2F" w:rsidR="00A53220" w:rsidRPr="00707C45" w:rsidRDefault="00A53220" w:rsidP="00677072">
            <w:pPr>
              <w:spacing w:before="240"/>
              <w:rPr>
                <w:rFonts w:ascii="Times New Roman" w:hAnsi="Times New Roman" w:cs="Times New Roman"/>
                <w:sz w:val="24"/>
                <w:szCs w:val="24"/>
              </w:rPr>
            </w:pPr>
            <w:r>
              <w:rPr>
                <w:b/>
                <w:color w:val="00B050"/>
                <w:sz w:val="16"/>
                <w:szCs w:val="16"/>
              </w:rPr>
              <w:t>(Cateraar) Plantaardig eiwit in plaats van dierlijk (eis 7.7)</w:t>
            </w:r>
          </w:p>
        </w:tc>
      </w:tr>
      <w:tr w:rsidR="003E433C" w:rsidRPr="00707C45" w14:paraId="36490F57" w14:textId="77777777" w:rsidTr="00D3377E">
        <w:trPr>
          <w:trHeight w:val="910"/>
        </w:trPr>
        <w:tc>
          <w:tcPr>
            <w:tcW w:w="1134" w:type="dxa"/>
          </w:tcPr>
          <w:p w14:paraId="3934E6A9" w14:textId="387600F3" w:rsidR="003E433C" w:rsidRPr="007F0C69" w:rsidRDefault="003B2056" w:rsidP="003E433C">
            <w:pPr>
              <w:rPr>
                <w:color w:val="000000" w:themeColor="text1"/>
                <w:sz w:val="36"/>
                <w:szCs w:val="16"/>
              </w:rPr>
            </w:pPr>
            <w:sdt>
              <w:sdtPr>
                <w:rPr>
                  <w:color w:val="000000" w:themeColor="text1"/>
                  <w:sz w:val="36"/>
                  <w:szCs w:val="16"/>
                </w:rPr>
                <w:id w:val="718561468"/>
                <w15:color w:val="339966"/>
                <w14:checkbox>
                  <w14:checked w14:val="0"/>
                  <w14:checkedState w14:val="00FE" w14:font="Wingdings"/>
                  <w14:uncheckedState w14:val="006F" w14:font="Wingdings"/>
                </w14:checkbox>
              </w:sdtPr>
              <w:sdtEndPr/>
              <w:sdtContent>
                <w:r w:rsidR="00A53220" w:rsidRPr="007F0C69">
                  <w:rPr>
                    <w:color w:val="000000" w:themeColor="text1"/>
                    <w:sz w:val="36"/>
                    <w:szCs w:val="16"/>
                  </w:rPr>
                  <w:sym w:font="Wingdings" w:char="F06F"/>
                </w:r>
              </w:sdtContent>
            </w:sdt>
          </w:p>
        </w:tc>
        <w:tc>
          <w:tcPr>
            <w:tcW w:w="7513" w:type="dxa"/>
          </w:tcPr>
          <w:p w14:paraId="3D81C400" w14:textId="2B257008" w:rsidR="003E433C" w:rsidRPr="00707C45" w:rsidRDefault="00A53220" w:rsidP="003E433C">
            <w:pPr>
              <w:rPr>
                <w:rFonts w:ascii="Times New Roman" w:hAnsi="Times New Roman" w:cs="Times New Roman"/>
                <w:sz w:val="24"/>
                <w:szCs w:val="24"/>
              </w:rPr>
            </w:pPr>
            <w:r>
              <w:rPr>
                <w:rStyle w:val="fontstyle01"/>
              </w:rPr>
              <w:t>De instelling verhoogt het aandeel plantaardige en verlaagt het aandeel dierlijke</w:t>
            </w:r>
            <w:r>
              <w:rPr>
                <w:color w:val="000000"/>
                <w:sz w:val="16"/>
                <w:szCs w:val="16"/>
              </w:rPr>
              <w:br/>
            </w:r>
            <w:r>
              <w:rPr>
                <w:rStyle w:val="fontstyle01"/>
              </w:rPr>
              <w:t xml:space="preserve">eiwitten in de cliënten- of </w:t>
            </w:r>
            <w:proofErr w:type="spellStart"/>
            <w:r>
              <w:rPr>
                <w:rStyle w:val="fontstyle01"/>
              </w:rPr>
              <w:t>patiëntenvoeding</w:t>
            </w:r>
            <w:proofErr w:type="spellEnd"/>
            <w:r>
              <w:rPr>
                <w:rStyle w:val="fontstyle01"/>
              </w:rPr>
              <w:t>. Dit kan door:</w:t>
            </w:r>
            <w:r>
              <w:rPr>
                <w:color w:val="000000"/>
                <w:sz w:val="16"/>
                <w:szCs w:val="16"/>
              </w:rPr>
              <w:br/>
            </w:r>
            <w:r>
              <w:rPr>
                <w:rStyle w:val="fontstyle21"/>
              </w:rPr>
              <w:t xml:space="preserve">• </w:t>
            </w:r>
            <w:r>
              <w:rPr>
                <w:rStyle w:val="fontstyle01"/>
              </w:rPr>
              <w:t>De verhouding tussen plantaardig en dierlijke eiwitten minimaal 1x per week in de</w:t>
            </w:r>
            <w:r>
              <w:rPr>
                <w:color w:val="000000"/>
                <w:sz w:val="16"/>
                <w:szCs w:val="16"/>
              </w:rPr>
              <w:br/>
            </w:r>
            <w:r>
              <w:rPr>
                <w:rStyle w:val="fontstyle01"/>
              </w:rPr>
              <w:t>(standaard)maaltijden te verschuiven naar bijvoorbeeld 80-20%;</w:t>
            </w:r>
            <w:r>
              <w:rPr>
                <w:color w:val="000000"/>
                <w:sz w:val="16"/>
                <w:szCs w:val="16"/>
              </w:rPr>
              <w:br/>
            </w:r>
            <w:r>
              <w:rPr>
                <w:rStyle w:val="fontstyle21"/>
              </w:rPr>
              <w:t xml:space="preserve">• </w:t>
            </w:r>
            <w:r>
              <w:rPr>
                <w:rStyle w:val="fontstyle01"/>
              </w:rPr>
              <w:t>Dagelijks minimaal één vegetarische optie aan te bieden wanneer meer dan twee</w:t>
            </w:r>
            <w:r>
              <w:rPr>
                <w:color w:val="000000"/>
                <w:sz w:val="16"/>
                <w:szCs w:val="16"/>
              </w:rPr>
              <w:br/>
            </w:r>
            <w:r>
              <w:rPr>
                <w:rStyle w:val="fontstyle01"/>
              </w:rPr>
              <w:t>maaltijdopties gegeven worden;</w:t>
            </w:r>
            <w:r>
              <w:rPr>
                <w:color w:val="000000"/>
                <w:sz w:val="16"/>
                <w:szCs w:val="16"/>
              </w:rPr>
              <w:br/>
            </w:r>
            <w:r>
              <w:rPr>
                <w:rStyle w:val="fontstyle21"/>
              </w:rPr>
              <w:t xml:space="preserve">• </w:t>
            </w:r>
            <w:r>
              <w:rPr>
                <w:rStyle w:val="fontstyle01"/>
              </w:rPr>
              <w:t>Op verzoek dient een volwaardige veganistische maaltijd geserveerd te worden;</w:t>
            </w:r>
            <w:r>
              <w:rPr>
                <w:color w:val="000000"/>
                <w:sz w:val="16"/>
                <w:szCs w:val="16"/>
              </w:rPr>
              <w:br/>
            </w:r>
            <w:r>
              <w:rPr>
                <w:rStyle w:val="fontstyle21"/>
              </w:rPr>
              <w:t xml:space="preserve">• </w:t>
            </w:r>
            <w:r>
              <w:rPr>
                <w:rStyle w:val="fontstyle01"/>
              </w:rPr>
              <w:t>Indien bewoners zelf verantwoordelijk zijn voor het inkopen van eten, dient</w:t>
            </w:r>
            <w:r>
              <w:rPr>
                <w:color w:val="000000"/>
                <w:sz w:val="16"/>
                <w:szCs w:val="16"/>
              </w:rPr>
              <w:br/>
            </w:r>
            <w:r>
              <w:rPr>
                <w:rStyle w:val="fontstyle01"/>
              </w:rPr>
              <w:t>vegetarisch/veganistisch eten te worden aangemoedigd middels het beschikbaar</w:t>
            </w:r>
            <w:r>
              <w:rPr>
                <w:color w:val="000000"/>
                <w:sz w:val="16"/>
                <w:szCs w:val="16"/>
              </w:rPr>
              <w:br/>
            </w:r>
            <w:r>
              <w:rPr>
                <w:rStyle w:val="fontstyle01"/>
              </w:rPr>
              <w:t>stellen van (digitale) kookboeken en/of het aanbod van een kookworkshop.</w:t>
            </w:r>
          </w:p>
        </w:tc>
      </w:tr>
      <w:tr w:rsidR="00A53220" w:rsidRPr="00707C45" w14:paraId="3289572C" w14:textId="77777777" w:rsidTr="00D3377E">
        <w:trPr>
          <w:trHeight w:val="331"/>
        </w:trPr>
        <w:tc>
          <w:tcPr>
            <w:tcW w:w="1134" w:type="dxa"/>
            <w:vAlign w:val="center"/>
          </w:tcPr>
          <w:p w14:paraId="66D396B2" w14:textId="77777777" w:rsidR="00A53220" w:rsidRPr="007F0C69" w:rsidRDefault="00A53220" w:rsidP="00677072">
            <w:pPr>
              <w:spacing w:before="240"/>
              <w:rPr>
                <w:color w:val="000000" w:themeColor="text1"/>
                <w:sz w:val="36"/>
                <w:szCs w:val="16"/>
              </w:rPr>
            </w:pPr>
            <w:r w:rsidRPr="003E433C">
              <w:rPr>
                <w:b/>
                <w:color w:val="00B050"/>
                <w:sz w:val="16"/>
                <w:szCs w:val="16"/>
              </w:rPr>
              <w:t xml:space="preserve">Extra </w:t>
            </w:r>
          </w:p>
        </w:tc>
        <w:tc>
          <w:tcPr>
            <w:tcW w:w="7513" w:type="dxa"/>
          </w:tcPr>
          <w:p w14:paraId="5E490673" w14:textId="2A041646" w:rsidR="00A53220" w:rsidRPr="00707C45" w:rsidRDefault="00A53220" w:rsidP="00677072">
            <w:pPr>
              <w:spacing w:before="240"/>
              <w:rPr>
                <w:rFonts w:ascii="Times New Roman" w:hAnsi="Times New Roman" w:cs="Times New Roman"/>
                <w:sz w:val="24"/>
                <w:szCs w:val="24"/>
              </w:rPr>
            </w:pPr>
            <w:r>
              <w:rPr>
                <w:b/>
                <w:color w:val="00B050"/>
                <w:sz w:val="16"/>
                <w:szCs w:val="16"/>
              </w:rPr>
              <w:t xml:space="preserve">(Cateraar) Vlees en </w:t>
            </w:r>
            <w:proofErr w:type="spellStart"/>
            <w:r>
              <w:rPr>
                <w:b/>
                <w:color w:val="00B050"/>
                <w:sz w:val="16"/>
                <w:szCs w:val="16"/>
              </w:rPr>
              <w:t>visloze</w:t>
            </w:r>
            <w:proofErr w:type="spellEnd"/>
            <w:r>
              <w:rPr>
                <w:b/>
                <w:color w:val="00B050"/>
                <w:sz w:val="16"/>
                <w:szCs w:val="16"/>
              </w:rPr>
              <w:t xml:space="preserve"> dag (eis 7.8)</w:t>
            </w:r>
          </w:p>
        </w:tc>
      </w:tr>
      <w:tr w:rsidR="003E433C" w:rsidRPr="00707C45" w14:paraId="3695BCDB" w14:textId="77777777" w:rsidTr="00D3377E">
        <w:trPr>
          <w:trHeight w:val="392"/>
        </w:trPr>
        <w:tc>
          <w:tcPr>
            <w:tcW w:w="1134" w:type="dxa"/>
          </w:tcPr>
          <w:p w14:paraId="2BDE4031" w14:textId="21A3FCC9" w:rsidR="003E433C" w:rsidRPr="007F0C69" w:rsidRDefault="003B2056" w:rsidP="003E433C">
            <w:pPr>
              <w:rPr>
                <w:color w:val="000000" w:themeColor="text1"/>
                <w:sz w:val="36"/>
                <w:szCs w:val="16"/>
              </w:rPr>
            </w:pPr>
            <w:sdt>
              <w:sdtPr>
                <w:rPr>
                  <w:color w:val="000000" w:themeColor="text1"/>
                  <w:sz w:val="36"/>
                  <w:szCs w:val="16"/>
                </w:rPr>
                <w:id w:val="-1441367134"/>
                <w15:color w:val="339966"/>
                <w14:checkbox>
                  <w14:checked w14:val="0"/>
                  <w14:checkedState w14:val="00FE" w14:font="Wingdings"/>
                  <w14:uncheckedState w14:val="006F" w14:font="Wingdings"/>
                </w14:checkbox>
              </w:sdtPr>
              <w:sdtEndPr/>
              <w:sdtContent>
                <w:r w:rsidR="00A53220" w:rsidRPr="007F0C69">
                  <w:rPr>
                    <w:color w:val="000000" w:themeColor="text1"/>
                    <w:sz w:val="36"/>
                    <w:szCs w:val="16"/>
                  </w:rPr>
                  <w:sym w:font="Wingdings" w:char="F06F"/>
                </w:r>
              </w:sdtContent>
            </w:sdt>
          </w:p>
        </w:tc>
        <w:tc>
          <w:tcPr>
            <w:tcW w:w="7513" w:type="dxa"/>
          </w:tcPr>
          <w:p w14:paraId="08516B80" w14:textId="0EB67D2B" w:rsidR="003E433C" w:rsidRPr="00707C45" w:rsidRDefault="00A53220" w:rsidP="003E433C">
            <w:pPr>
              <w:rPr>
                <w:rFonts w:ascii="Times New Roman" w:hAnsi="Times New Roman" w:cs="Times New Roman"/>
                <w:sz w:val="24"/>
                <w:szCs w:val="24"/>
              </w:rPr>
            </w:pPr>
            <w:r>
              <w:rPr>
                <w:rStyle w:val="fontstyle01"/>
              </w:rPr>
              <w:t xml:space="preserve">Minimaal één dag per week worden de maaltijden voor cliënten of patiënten bereid zonder vlees of vis. </w:t>
            </w:r>
          </w:p>
        </w:tc>
      </w:tr>
      <w:tr w:rsidR="00A53220" w:rsidRPr="00707C45" w14:paraId="043A613E" w14:textId="77777777" w:rsidTr="00D3377E">
        <w:trPr>
          <w:trHeight w:val="331"/>
        </w:trPr>
        <w:tc>
          <w:tcPr>
            <w:tcW w:w="1134" w:type="dxa"/>
            <w:vAlign w:val="center"/>
          </w:tcPr>
          <w:p w14:paraId="43BC499D" w14:textId="77777777" w:rsidR="00A53220" w:rsidRPr="007F0C69" w:rsidRDefault="00A53220" w:rsidP="00677072">
            <w:pPr>
              <w:spacing w:before="240"/>
              <w:rPr>
                <w:color w:val="000000" w:themeColor="text1"/>
                <w:sz w:val="36"/>
                <w:szCs w:val="16"/>
              </w:rPr>
            </w:pPr>
            <w:r w:rsidRPr="003E433C">
              <w:rPr>
                <w:b/>
                <w:color w:val="00B050"/>
                <w:sz w:val="16"/>
                <w:szCs w:val="16"/>
              </w:rPr>
              <w:t xml:space="preserve">Extra </w:t>
            </w:r>
          </w:p>
        </w:tc>
        <w:tc>
          <w:tcPr>
            <w:tcW w:w="7513" w:type="dxa"/>
          </w:tcPr>
          <w:p w14:paraId="2960DE3C" w14:textId="5F853C95" w:rsidR="00A53220" w:rsidRPr="00707C45" w:rsidRDefault="00A53220" w:rsidP="00677072">
            <w:pPr>
              <w:spacing w:before="240"/>
              <w:rPr>
                <w:rFonts w:ascii="Times New Roman" w:hAnsi="Times New Roman" w:cs="Times New Roman"/>
                <w:sz w:val="24"/>
                <w:szCs w:val="24"/>
              </w:rPr>
            </w:pPr>
            <w:r>
              <w:rPr>
                <w:b/>
                <w:color w:val="00B050"/>
                <w:sz w:val="16"/>
                <w:szCs w:val="16"/>
              </w:rPr>
              <w:t xml:space="preserve">(Cateraar) </w:t>
            </w:r>
            <w:r w:rsidRPr="00DE05E7">
              <w:rPr>
                <w:b/>
                <w:color w:val="00B050"/>
                <w:sz w:val="14"/>
                <w:szCs w:val="16"/>
              </w:rPr>
              <w:t>M</w:t>
            </w:r>
            <w:r w:rsidRPr="00DE05E7">
              <w:rPr>
                <w:b/>
                <w:color w:val="00B050"/>
                <w:sz w:val="16"/>
              </w:rPr>
              <w:t>ilieumanagementsysteem</w:t>
            </w:r>
            <w:r>
              <w:rPr>
                <w:b/>
                <w:color w:val="00B050"/>
                <w:sz w:val="16"/>
                <w:szCs w:val="16"/>
              </w:rPr>
              <w:t xml:space="preserve"> (eis 7.9)</w:t>
            </w:r>
          </w:p>
        </w:tc>
      </w:tr>
      <w:tr w:rsidR="00A53220" w:rsidRPr="00707C45" w14:paraId="1DE6BFCC" w14:textId="77777777" w:rsidTr="00D3377E">
        <w:trPr>
          <w:trHeight w:val="910"/>
        </w:trPr>
        <w:tc>
          <w:tcPr>
            <w:tcW w:w="1134" w:type="dxa"/>
          </w:tcPr>
          <w:p w14:paraId="770511C3" w14:textId="7D414764" w:rsidR="00A53220" w:rsidRPr="007F0C69" w:rsidRDefault="003B2056" w:rsidP="00A53220">
            <w:pPr>
              <w:rPr>
                <w:color w:val="000000" w:themeColor="text1"/>
                <w:sz w:val="36"/>
                <w:szCs w:val="16"/>
              </w:rPr>
            </w:pPr>
            <w:sdt>
              <w:sdtPr>
                <w:rPr>
                  <w:color w:val="000000" w:themeColor="text1"/>
                  <w:sz w:val="36"/>
                  <w:szCs w:val="16"/>
                </w:rPr>
                <w:id w:val="503713411"/>
                <w15:color w:val="339966"/>
                <w14:checkbox>
                  <w14:checked w14:val="0"/>
                  <w14:checkedState w14:val="00FE" w14:font="Wingdings"/>
                  <w14:uncheckedState w14:val="006F" w14:font="Wingdings"/>
                </w14:checkbox>
              </w:sdtPr>
              <w:sdtEndPr/>
              <w:sdtContent>
                <w:r w:rsidR="00A53220" w:rsidRPr="007F0C69">
                  <w:rPr>
                    <w:color w:val="000000" w:themeColor="text1"/>
                    <w:sz w:val="36"/>
                    <w:szCs w:val="16"/>
                  </w:rPr>
                  <w:sym w:font="Wingdings" w:char="F06F"/>
                </w:r>
              </w:sdtContent>
            </w:sdt>
          </w:p>
        </w:tc>
        <w:tc>
          <w:tcPr>
            <w:tcW w:w="7513" w:type="dxa"/>
          </w:tcPr>
          <w:p w14:paraId="679A7F55" w14:textId="2C08E40C" w:rsidR="00A53220" w:rsidRPr="00A53220" w:rsidRDefault="00A53220" w:rsidP="00A53220">
            <w:pPr>
              <w:rPr>
                <w:rStyle w:val="fontstyle01"/>
              </w:rPr>
            </w:pPr>
            <w:r>
              <w:rPr>
                <w:rStyle w:val="fontstyle01"/>
              </w:rPr>
              <w:t>Alle cateraars van de patiëntmaaltijden en van het personeels- en</w:t>
            </w:r>
            <w:r>
              <w:rPr>
                <w:color w:val="000000"/>
                <w:sz w:val="16"/>
                <w:szCs w:val="16"/>
              </w:rPr>
              <w:br/>
            </w:r>
            <w:r>
              <w:rPr>
                <w:rStyle w:val="fontstyle01"/>
              </w:rPr>
              <w:t xml:space="preserve">bezoekersrestaurant, of de groothandel bij levering catering door groothandels, beschikken over een milieumanagementsysteem. Dit kan zijn een </w:t>
            </w:r>
            <w:r w:rsidRPr="00A53220">
              <w:rPr>
                <w:rStyle w:val="fontstyle01"/>
              </w:rPr>
              <w:t>ISO14.001 certificaat</w:t>
            </w:r>
            <w:r>
              <w:rPr>
                <w:rStyle w:val="fontstyle01"/>
              </w:rPr>
              <w:t>,</w:t>
            </w:r>
          </w:p>
          <w:p w14:paraId="1887697E" w14:textId="6C2159E7" w:rsidR="00A53220" w:rsidRPr="00707C45" w:rsidRDefault="00A53220" w:rsidP="00A53220">
            <w:pPr>
              <w:rPr>
                <w:rFonts w:ascii="Times New Roman" w:hAnsi="Times New Roman" w:cs="Times New Roman"/>
                <w:sz w:val="24"/>
                <w:szCs w:val="24"/>
              </w:rPr>
            </w:pPr>
            <w:r w:rsidRPr="00A53220">
              <w:rPr>
                <w:rStyle w:val="fontstyle01"/>
              </w:rPr>
              <w:t>Milieubarometercertificaat of</w:t>
            </w:r>
            <w:r>
              <w:rPr>
                <w:rStyle w:val="fontstyle01"/>
              </w:rPr>
              <w:t xml:space="preserve"> </w:t>
            </w:r>
            <w:r w:rsidRPr="00A53220">
              <w:rPr>
                <w:rStyle w:val="fontstyle01"/>
              </w:rPr>
              <w:t>vergelijkbaar</w:t>
            </w:r>
            <w:r>
              <w:rPr>
                <w:rStyle w:val="fontstyle01"/>
              </w:rPr>
              <w:t xml:space="preserve"> </w:t>
            </w:r>
            <w:r w:rsidRPr="00A53220">
              <w:rPr>
                <w:rStyle w:val="fontstyle01"/>
              </w:rPr>
              <w:t>milieumanagementreview</w:t>
            </w:r>
            <w:r>
              <w:rPr>
                <w:rStyle w:val="fontstyle01"/>
              </w:rPr>
              <w:t xml:space="preserve"> </w:t>
            </w:r>
            <w:r w:rsidRPr="00A53220">
              <w:rPr>
                <w:rStyle w:val="fontstyle01"/>
              </w:rPr>
              <w:t>van de cateraar, uitgevoerd</w:t>
            </w:r>
            <w:r>
              <w:rPr>
                <w:rStyle w:val="fontstyle01"/>
              </w:rPr>
              <w:t xml:space="preserve"> </w:t>
            </w:r>
            <w:r w:rsidRPr="00A53220">
              <w:rPr>
                <w:rStyle w:val="fontstyle01"/>
              </w:rPr>
              <w:t>door de zorginstelling.</w:t>
            </w:r>
          </w:p>
        </w:tc>
      </w:tr>
      <w:tr w:rsidR="00677072" w:rsidRPr="00707C45" w14:paraId="25743FDC" w14:textId="77777777" w:rsidTr="00D3377E">
        <w:trPr>
          <w:trHeight w:val="331"/>
        </w:trPr>
        <w:tc>
          <w:tcPr>
            <w:tcW w:w="1134" w:type="dxa"/>
            <w:vAlign w:val="center"/>
          </w:tcPr>
          <w:p w14:paraId="7522A681" w14:textId="77777777" w:rsidR="00677072" w:rsidRPr="007F0C69" w:rsidRDefault="00677072" w:rsidP="00677072">
            <w:pPr>
              <w:spacing w:before="240"/>
              <w:rPr>
                <w:color w:val="000000" w:themeColor="text1"/>
                <w:sz w:val="36"/>
                <w:szCs w:val="16"/>
              </w:rPr>
            </w:pPr>
            <w:r w:rsidRPr="003E433C">
              <w:rPr>
                <w:b/>
                <w:color w:val="00B050"/>
                <w:sz w:val="16"/>
                <w:szCs w:val="16"/>
              </w:rPr>
              <w:t xml:space="preserve">Extra </w:t>
            </w:r>
          </w:p>
        </w:tc>
        <w:tc>
          <w:tcPr>
            <w:tcW w:w="7513" w:type="dxa"/>
          </w:tcPr>
          <w:p w14:paraId="4D5A8A30" w14:textId="322A8669" w:rsidR="00677072" w:rsidRPr="00707C45" w:rsidRDefault="00677072" w:rsidP="00677072">
            <w:pPr>
              <w:spacing w:before="240"/>
              <w:rPr>
                <w:rFonts w:ascii="Times New Roman" w:hAnsi="Times New Roman" w:cs="Times New Roman"/>
                <w:sz w:val="24"/>
                <w:szCs w:val="24"/>
              </w:rPr>
            </w:pPr>
            <w:r>
              <w:rPr>
                <w:b/>
                <w:color w:val="00B050"/>
                <w:sz w:val="16"/>
                <w:szCs w:val="16"/>
              </w:rPr>
              <w:t>Duurzaam voedingsinitiatief (eis 7.10)</w:t>
            </w:r>
          </w:p>
        </w:tc>
      </w:tr>
      <w:tr w:rsidR="00677072" w:rsidRPr="00707C45" w14:paraId="6EBB52B9" w14:textId="77777777" w:rsidTr="00D3377E">
        <w:trPr>
          <w:trHeight w:val="910"/>
        </w:trPr>
        <w:tc>
          <w:tcPr>
            <w:tcW w:w="1134" w:type="dxa"/>
          </w:tcPr>
          <w:p w14:paraId="7B8EA4AD" w14:textId="2FF347FC" w:rsidR="00677072" w:rsidRPr="007F0C69" w:rsidRDefault="003B2056" w:rsidP="00A53220">
            <w:pPr>
              <w:rPr>
                <w:color w:val="000000" w:themeColor="text1"/>
                <w:sz w:val="36"/>
                <w:szCs w:val="16"/>
              </w:rPr>
            </w:pPr>
            <w:sdt>
              <w:sdtPr>
                <w:rPr>
                  <w:color w:val="000000" w:themeColor="text1"/>
                  <w:sz w:val="36"/>
                  <w:szCs w:val="16"/>
                </w:rPr>
                <w:id w:val="1057828154"/>
                <w15:color w:val="339966"/>
                <w14:checkbox>
                  <w14:checked w14:val="0"/>
                  <w14:checkedState w14:val="00FE" w14:font="Wingdings"/>
                  <w14:uncheckedState w14:val="006F" w14:font="Wingdings"/>
                </w14:checkbox>
              </w:sdtPr>
              <w:sdtEndPr/>
              <w:sdtContent>
                <w:r w:rsidR="00677072" w:rsidRPr="007F0C69">
                  <w:rPr>
                    <w:color w:val="000000" w:themeColor="text1"/>
                    <w:sz w:val="36"/>
                    <w:szCs w:val="16"/>
                  </w:rPr>
                  <w:sym w:font="Wingdings" w:char="F06F"/>
                </w:r>
              </w:sdtContent>
            </w:sdt>
          </w:p>
        </w:tc>
        <w:tc>
          <w:tcPr>
            <w:tcW w:w="7513" w:type="dxa"/>
          </w:tcPr>
          <w:p w14:paraId="149269F9" w14:textId="26A62A3B" w:rsidR="00677072" w:rsidRDefault="00677072" w:rsidP="00677072">
            <w:pPr>
              <w:rPr>
                <w:rFonts w:ascii="Times New Roman" w:hAnsi="Times New Roman" w:cs="Times New Roman"/>
                <w:sz w:val="24"/>
                <w:szCs w:val="24"/>
              </w:rPr>
            </w:pPr>
            <w:r>
              <w:rPr>
                <w:rStyle w:val="fontstyle01"/>
              </w:rPr>
              <w:t>De instelling neemt deel aan een initiatief dat bijdraagt aan het verminderen van de</w:t>
            </w:r>
            <w:r>
              <w:rPr>
                <w:color w:val="000000"/>
                <w:sz w:val="16"/>
                <w:szCs w:val="16"/>
              </w:rPr>
              <w:br/>
            </w:r>
            <w:r>
              <w:rPr>
                <w:rStyle w:val="fontstyle01"/>
              </w:rPr>
              <w:t>milieu-impact van voeding. Voor tenminste één standaardproduct (wekelijks gebruik in minimaal één maaltijd) is de overstap gemaakt naar een duurzaam alternatief. In de onderbouwing worden minimaal de volgende vier aspecten vergeleken met het te vervangen product: Biologisch/ecologisch; Transportafstand; Voorkomen van voedselverspilling;</w:t>
            </w:r>
            <w:r>
              <w:rPr>
                <w:rStyle w:val="fontstyle21"/>
              </w:rPr>
              <w:t xml:space="preserve"> </w:t>
            </w:r>
            <w:r>
              <w:rPr>
                <w:rStyle w:val="fontstyle01"/>
              </w:rPr>
              <w:t xml:space="preserve">Dierenwelzijn. </w:t>
            </w:r>
          </w:p>
          <w:p w14:paraId="2A508998" w14:textId="77777777" w:rsidR="00677072" w:rsidRDefault="00677072" w:rsidP="00A53220">
            <w:pPr>
              <w:rPr>
                <w:rStyle w:val="fontstyle01"/>
              </w:rPr>
            </w:pPr>
          </w:p>
        </w:tc>
      </w:tr>
    </w:tbl>
    <w:p w14:paraId="0441E846" w14:textId="6F787D66" w:rsidR="003E433C" w:rsidRDefault="003E433C" w:rsidP="00813097"/>
    <w:p w14:paraId="1B249FEB" w14:textId="4E82CECA" w:rsidR="00C575C3" w:rsidRDefault="00C575C3" w:rsidP="00C575C3">
      <w:pPr>
        <w:pStyle w:val="Kop2"/>
        <w:numPr>
          <w:ilvl w:val="0"/>
          <w:numId w:val="0"/>
        </w:numPr>
        <w:ind w:left="907" w:hanging="907"/>
      </w:pPr>
      <w:bookmarkStart w:id="16" w:name="_Toc90649011"/>
      <w:r w:rsidRPr="00290550">
        <w:lastRenderedPageBreak/>
        <w:t xml:space="preserve">Reiniging </w:t>
      </w:r>
      <w:r w:rsidR="00813097">
        <w:t>ruimten</w:t>
      </w:r>
      <w:r w:rsidR="009504FE">
        <w:t>,</w:t>
      </w:r>
      <w:r w:rsidR="00813097">
        <w:t xml:space="preserve"> sanitair</w:t>
      </w:r>
      <w:r w:rsidR="009504FE">
        <w:t xml:space="preserve"> &amp; instrumenten</w:t>
      </w:r>
      <w:bookmarkEnd w:id="16"/>
    </w:p>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tblGrid>
      <w:tr w:rsidR="006605B8" w:rsidRPr="003E433C" w14:paraId="54E263D0" w14:textId="77777777" w:rsidTr="00DE05E7">
        <w:trPr>
          <w:trHeight w:val="412"/>
        </w:trPr>
        <w:tc>
          <w:tcPr>
            <w:tcW w:w="1134" w:type="dxa"/>
            <w:vAlign w:val="center"/>
          </w:tcPr>
          <w:p w14:paraId="66012D40" w14:textId="19BD773F" w:rsidR="006605B8" w:rsidRPr="00677072" w:rsidRDefault="006605B8" w:rsidP="006605B8">
            <w:pPr>
              <w:spacing w:before="240"/>
              <w:rPr>
                <w:b/>
                <w:sz w:val="16"/>
                <w:szCs w:val="16"/>
              </w:rPr>
            </w:pPr>
            <w:r w:rsidRPr="00677072">
              <w:rPr>
                <w:b/>
                <w:sz w:val="16"/>
                <w:szCs w:val="16"/>
              </w:rPr>
              <w:t>Verplicht</w:t>
            </w:r>
          </w:p>
        </w:tc>
        <w:tc>
          <w:tcPr>
            <w:tcW w:w="7513" w:type="dxa"/>
          </w:tcPr>
          <w:p w14:paraId="5631F074" w14:textId="619E76D8" w:rsidR="006605B8" w:rsidRPr="00677072" w:rsidRDefault="006605B8" w:rsidP="006605B8">
            <w:pPr>
              <w:spacing w:before="240"/>
              <w:rPr>
                <w:b/>
                <w:sz w:val="16"/>
                <w:szCs w:val="16"/>
              </w:rPr>
            </w:pPr>
            <w:r>
              <w:rPr>
                <w:b/>
                <w:sz w:val="16"/>
                <w:szCs w:val="16"/>
              </w:rPr>
              <w:t>(Schoonmaakbedrijf) Stappenplan</w:t>
            </w:r>
            <w:r w:rsidRPr="00677072">
              <w:rPr>
                <w:b/>
                <w:sz w:val="16"/>
                <w:szCs w:val="16"/>
              </w:rPr>
              <w:t xml:space="preserve"> (eis 8.1)</w:t>
            </w:r>
          </w:p>
        </w:tc>
      </w:tr>
      <w:tr w:rsidR="006605B8" w:rsidRPr="003E433C" w14:paraId="4C0384FE" w14:textId="77777777" w:rsidTr="00DE05E7">
        <w:trPr>
          <w:trHeight w:val="412"/>
        </w:trPr>
        <w:tc>
          <w:tcPr>
            <w:tcW w:w="1134" w:type="dxa"/>
          </w:tcPr>
          <w:p w14:paraId="664FB615" w14:textId="21274888" w:rsidR="006605B8" w:rsidRPr="00677072" w:rsidRDefault="006605B8" w:rsidP="006605B8">
            <w:pPr>
              <w:spacing w:before="240"/>
              <w:rPr>
                <w:b/>
                <w:sz w:val="16"/>
                <w:szCs w:val="16"/>
              </w:rPr>
            </w:pPr>
            <w:sdt>
              <w:sdtPr>
                <w:rPr>
                  <w:color w:val="000000" w:themeColor="text1"/>
                  <w:sz w:val="36"/>
                  <w:szCs w:val="16"/>
                </w:rPr>
                <w:id w:val="-1106110807"/>
                <w15:color w:val="339966"/>
                <w14:checkbox>
                  <w14:checked w14:val="1"/>
                  <w14:checkedState w14:val="00FE" w14:font="Wingdings"/>
                  <w14:uncheckedState w14:val="006F" w14:font="Wingdings"/>
                </w14:checkbox>
              </w:sdtPr>
              <w:sdtContent>
                <w:r>
                  <w:rPr>
                    <w:color w:val="000000" w:themeColor="text1"/>
                    <w:sz w:val="36"/>
                    <w:szCs w:val="16"/>
                  </w:rPr>
                  <w:sym w:font="Wingdings" w:char="F0FE"/>
                </w:r>
              </w:sdtContent>
            </w:sdt>
          </w:p>
        </w:tc>
        <w:tc>
          <w:tcPr>
            <w:tcW w:w="7513" w:type="dxa"/>
          </w:tcPr>
          <w:p w14:paraId="71EECAAC" w14:textId="40A1F8CC" w:rsidR="006605B8" w:rsidRPr="002E1B0D" w:rsidRDefault="006605B8" w:rsidP="006605B8">
            <w:pPr>
              <w:rPr>
                <w:rStyle w:val="fontstyle01"/>
                <w:i/>
              </w:rPr>
            </w:pPr>
            <w:r w:rsidRPr="002E1B0D">
              <w:rPr>
                <w:rStyle w:val="fontstyle01"/>
                <w:i/>
              </w:rPr>
              <w:t>In</w:t>
            </w:r>
            <w:r>
              <w:rPr>
                <w:rStyle w:val="fontstyle01"/>
                <w:i/>
              </w:rPr>
              <w:t>koopvraag</w:t>
            </w:r>
            <w:r w:rsidRPr="002E1B0D">
              <w:rPr>
                <w:rStyle w:val="fontstyle01"/>
                <w:i/>
              </w:rPr>
              <w:t xml:space="preserve"> </w:t>
            </w:r>
            <w:r>
              <w:rPr>
                <w:rStyle w:val="fontstyle01"/>
                <w:i/>
              </w:rPr>
              <w:t xml:space="preserve">in </w:t>
            </w:r>
            <w:r w:rsidRPr="002E1B0D">
              <w:rPr>
                <w:rStyle w:val="fontstyle01"/>
                <w:i/>
              </w:rPr>
              <w:t>geval van extern</w:t>
            </w:r>
            <w:r>
              <w:rPr>
                <w:rStyle w:val="fontstyle01"/>
                <w:i/>
              </w:rPr>
              <w:t>e schoonmaakpartij</w:t>
            </w:r>
            <w:r w:rsidRPr="002E1B0D">
              <w:rPr>
                <w:rStyle w:val="fontstyle01"/>
                <w:i/>
              </w:rPr>
              <w:t>:</w:t>
            </w:r>
          </w:p>
          <w:p w14:paraId="1B093A05" w14:textId="71AA8CDB" w:rsidR="006605B8" w:rsidRPr="00677072" w:rsidRDefault="006605B8" w:rsidP="006605B8">
            <w:pPr>
              <w:rPr>
                <w:b/>
                <w:sz w:val="16"/>
                <w:szCs w:val="16"/>
              </w:rPr>
            </w:pPr>
            <w:r>
              <w:rPr>
                <w:sz w:val="16"/>
                <w:szCs w:val="16"/>
              </w:rPr>
              <w:t>Het externe schoonmaakbedrijf gebruikt</w:t>
            </w:r>
            <w:r w:rsidRPr="00557A8C">
              <w:rPr>
                <w:sz w:val="16"/>
                <w:szCs w:val="16"/>
              </w:rPr>
              <w:t xml:space="preserve"> een stappenplan </w:t>
            </w:r>
            <w:r>
              <w:rPr>
                <w:sz w:val="16"/>
                <w:szCs w:val="16"/>
              </w:rPr>
              <w:t xml:space="preserve">voor de </w:t>
            </w:r>
            <w:r w:rsidRPr="00557A8C">
              <w:rPr>
                <w:sz w:val="16"/>
                <w:szCs w:val="16"/>
              </w:rPr>
              <w:t>schoonmaak v</w:t>
            </w:r>
            <w:r>
              <w:rPr>
                <w:sz w:val="16"/>
                <w:szCs w:val="16"/>
              </w:rPr>
              <w:t>an</w:t>
            </w:r>
            <w:r w:rsidRPr="00557A8C">
              <w:rPr>
                <w:sz w:val="16"/>
                <w:szCs w:val="16"/>
              </w:rPr>
              <w:t xml:space="preserve"> </w:t>
            </w:r>
            <w:r>
              <w:rPr>
                <w:sz w:val="16"/>
                <w:szCs w:val="16"/>
              </w:rPr>
              <w:t>de instelling</w:t>
            </w:r>
            <w:r w:rsidRPr="00557A8C">
              <w:rPr>
                <w:sz w:val="16"/>
                <w:szCs w:val="16"/>
              </w:rPr>
              <w:t xml:space="preserve"> (</w:t>
            </w:r>
            <w:r>
              <w:rPr>
                <w:sz w:val="16"/>
                <w:szCs w:val="16"/>
              </w:rPr>
              <w:t xml:space="preserve">gebouw </w:t>
            </w:r>
            <w:r w:rsidRPr="00557A8C">
              <w:rPr>
                <w:sz w:val="16"/>
                <w:szCs w:val="16"/>
              </w:rPr>
              <w:t xml:space="preserve">incl. keuken), waarbij het gebruik van </w:t>
            </w:r>
            <w:r>
              <w:rPr>
                <w:sz w:val="16"/>
                <w:szCs w:val="16"/>
              </w:rPr>
              <w:t>reinigings</w:t>
            </w:r>
            <w:r w:rsidRPr="00557A8C">
              <w:rPr>
                <w:sz w:val="16"/>
                <w:szCs w:val="16"/>
              </w:rPr>
              <w:t>middelen en water wordt geminimaliseerd. Het stappenplan dient te zijn opgesteld door een vakbekwame adviseur of een vakbekwame werknemer van het bedrijf.</w:t>
            </w:r>
          </w:p>
        </w:tc>
      </w:tr>
      <w:tr w:rsidR="006605B8" w:rsidRPr="003E433C" w14:paraId="6D3D6F65" w14:textId="77777777" w:rsidTr="00DE05E7">
        <w:trPr>
          <w:trHeight w:val="412"/>
        </w:trPr>
        <w:tc>
          <w:tcPr>
            <w:tcW w:w="1134" w:type="dxa"/>
          </w:tcPr>
          <w:p w14:paraId="1D9F1990" w14:textId="7D3CD10B" w:rsidR="006605B8" w:rsidRPr="00677072" w:rsidRDefault="006605B8" w:rsidP="006605B8">
            <w:pPr>
              <w:spacing w:before="240"/>
              <w:rPr>
                <w:b/>
                <w:sz w:val="16"/>
                <w:szCs w:val="16"/>
              </w:rPr>
            </w:pPr>
            <w:r w:rsidRPr="00677072">
              <w:rPr>
                <w:b/>
                <w:sz w:val="16"/>
                <w:szCs w:val="16"/>
              </w:rPr>
              <w:t>Verplicht</w:t>
            </w:r>
          </w:p>
        </w:tc>
        <w:tc>
          <w:tcPr>
            <w:tcW w:w="7513" w:type="dxa"/>
          </w:tcPr>
          <w:p w14:paraId="7BA4682D" w14:textId="47DFB082" w:rsidR="006605B8" w:rsidRPr="00677072" w:rsidRDefault="006605B8" w:rsidP="006605B8">
            <w:pPr>
              <w:spacing w:before="240"/>
              <w:rPr>
                <w:b/>
                <w:sz w:val="16"/>
                <w:szCs w:val="16"/>
              </w:rPr>
            </w:pPr>
            <w:r w:rsidRPr="00677072">
              <w:rPr>
                <w:b/>
                <w:sz w:val="16"/>
                <w:szCs w:val="16"/>
              </w:rPr>
              <w:t>Milieuvriendelijkere reinigingsmiddelen</w:t>
            </w:r>
            <w:r>
              <w:rPr>
                <w:b/>
                <w:sz w:val="16"/>
                <w:szCs w:val="16"/>
              </w:rPr>
              <w:t xml:space="preserve">, 25% met </w:t>
            </w:r>
            <w:r w:rsidRPr="00677072">
              <w:rPr>
                <w:b/>
                <w:sz w:val="16"/>
                <w:szCs w:val="16"/>
              </w:rPr>
              <w:t>keurmerk (eis 8.</w:t>
            </w:r>
            <w:r>
              <w:rPr>
                <w:b/>
                <w:sz w:val="16"/>
                <w:szCs w:val="16"/>
              </w:rPr>
              <w:t>2</w:t>
            </w:r>
            <w:r w:rsidRPr="00677072">
              <w:rPr>
                <w:b/>
                <w:sz w:val="16"/>
                <w:szCs w:val="16"/>
              </w:rPr>
              <w:t>)</w:t>
            </w:r>
          </w:p>
        </w:tc>
      </w:tr>
      <w:tr w:rsidR="006605B8" w:rsidRPr="00707C45" w14:paraId="558CF816" w14:textId="77777777" w:rsidTr="00DE05E7">
        <w:trPr>
          <w:trHeight w:val="412"/>
        </w:trPr>
        <w:tc>
          <w:tcPr>
            <w:tcW w:w="1134" w:type="dxa"/>
          </w:tcPr>
          <w:p w14:paraId="68E76901" w14:textId="2324F5B3" w:rsidR="006605B8" w:rsidRPr="00707C45" w:rsidRDefault="006605B8" w:rsidP="006605B8">
            <w:pPr>
              <w:rPr>
                <w:rStyle w:val="fontstyle01"/>
              </w:rPr>
            </w:pPr>
            <w:sdt>
              <w:sdtPr>
                <w:rPr>
                  <w:color w:val="000000" w:themeColor="text1"/>
                  <w:sz w:val="36"/>
                  <w:szCs w:val="16"/>
                </w:rPr>
                <w:id w:val="369045197"/>
                <w15:color w:val="339966"/>
                <w14:checkbox>
                  <w14:checked w14:val="1"/>
                  <w14:checkedState w14:val="00FE" w14:font="Wingdings"/>
                  <w14:uncheckedState w14:val="006F" w14:font="Wingdings"/>
                </w14:checkbox>
              </w:sdtPr>
              <w:sdtContent>
                <w:r>
                  <w:rPr>
                    <w:color w:val="000000" w:themeColor="text1"/>
                    <w:sz w:val="36"/>
                    <w:szCs w:val="16"/>
                  </w:rPr>
                  <w:sym w:font="Wingdings" w:char="F0FE"/>
                </w:r>
              </w:sdtContent>
            </w:sdt>
          </w:p>
        </w:tc>
        <w:tc>
          <w:tcPr>
            <w:tcW w:w="7513" w:type="dxa"/>
          </w:tcPr>
          <w:p w14:paraId="6D28E959" w14:textId="5392FF3E" w:rsidR="006605B8" w:rsidRPr="00707C45" w:rsidRDefault="006605B8" w:rsidP="006605B8">
            <w:pPr>
              <w:rPr>
                <w:rFonts w:ascii="Times New Roman" w:hAnsi="Times New Roman" w:cs="Times New Roman"/>
                <w:sz w:val="24"/>
                <w:szCs w:val="24"/>
              </w:rPr>
            </w:pPr>
            <w:r>
              <w:rPr>
                <w:rStyle w:val="fontstyle01"/>
              </w:rPr>
              <w:t>Er wordt alleen gebruik gemaakt van minder milieubelastende reinigingsmiddelen voor</w:t>
            </w:r>
            <w:r>
              <w:rPr>
                <w:color w:val="000000"/>
                <w:sz w:val="16"/>
                <w:szCs w:val="16"/>
              </w:rPr>
              <w:br/>
            </w:r>
            <w:r>
              <w:rPr>
                <w:rStyle w:val="fontstyle01"/>
              </w:rPr>
              <w:t>de dagelijkse en wekelijkse reiniging van ruimten en sanitair. Dit wil zeggen:</w:t>
            </w:r>
            <w:r>
              <w:rPr>
                <w:color w:val="000000"/>
                <w:sz w:val="16"/>
                <w:szCs w:val="16"/>
              </w:rPr>
              <w:br/>
            </w:r>
            <w:r>
              <w:rPr>
                <w:rStyle w:val="fontstyle21"/>
              </w:rPr>
              <w:t xml:space="preserve">• </w:t>
            </w:r>
            <w:r>
              <w:rPr>
                <w:rStyle w:val="fontstyle01"/>
              </w:rPr>
              <w:t>Alle middelen voldoen aan klasse B of C van de Algemene Beoordelingsmethodiek</w:t>
            </w:r>
            <w:r>
              <w:rPr>
                <w:color w:val="000000"/>
                <w:sz w:val="16"/>
                <w:szCs w:val="16"/>
              </w:rPr>
              <w:br/>
            </w:r>
            <w:r>
              <w:rPr>
                <w:rStyle w:val="fontstyle01"/>
              </w:rPr>
              <w:t>(ABM). Middelen met klasse A zijn alleen toegestaan met toestemming van Bevoegd</w:t>
            </w:r>
            <w:r>
              <w:rPr>
                <w:color w:val="000000"/>
                <w:sz w:val="16"/>
                <w:szCs w:val="16"/>
              </w:rPr>
              <w:br/>
            </w:r>
            <w:r>
              <w:rPr>
                <w:rStyle w:val="fontstyle01"/>
              </w:rPr>
              <w:t>Gezag;</w:t>
            </w:r>
            <w:r>
              <w:rPr>
                <w:color w:val="000000"/>
                <w:sz w:val="16"/>
                <w:szCs w:val="16"/>
              </w:rPr>
              <w:br/>
            </w:r>
            <w:r>
              <w:rPr>
                <w:rStyle w:val="fontstyle21"/>
              </w:rPr>
              <w:t xml:space="preserve">• </w:t>
            </w:r>
            <w:r>
              <w:rPr>
                <w:rStyle w:val="fontstyle01"/>
              </w:rPr>
              <w:t>Minimaal 25% van de reinigingsmiddelen (op basis van inkoopbedrag of volume) voldoet aantoonbaar aan een milieukeurmerk</w:t>
            </w:r>
            <w:r>
              <w:t xml:space="preserve"> </w:t>
            </w:r>
            <w:r w:rsidRPr="00677072">
              <w:rPr>
                <w:rStyle w:val="fontstyle01"/>
              </w:rPr>
              <w:t xml:space="preserve">overeenkomstig de ISO 14024, zoals EU </w:t>
            </w:r>
            <w:proofErr w:type="spellStart"/>
            <w:r w:rsidRPr="00677072">
              <w:rPr>
                <w:rStyle w:val="fontstyle01"/>
              </w:rPr>
              <w:t>Ecolabel</w:t>
            </w:r>
            <w:proofErr w:type="spellEnd"/>
            <w:r w:rsidRPr="00677072">
              <w:rPr>
                <w:rStyle w:val="fontstyle01"/>
              </w:rPr>
              <w:t xml:space="preserve">, </w:t>
            </w:r>
            <w:proofErr w:type="spellStart"/>
            <w:r w:rsidRPr="00677072">
              <w:rPr>
                <w:rStyle w:val="fontstyle01"/>
              </w:rPr>
              <w:t>Nordic</w:t>
            </w:r>
            <w:proofErr w:type="spellEnd"/>
            <w:r w:rsidRPr="00677072">
              <w:rPr>
                <w:rStyle w:val="fontstyle01"/>
              </w:rPr>
              <w:t xml:space="preserve"> Swan (Noord-Europese landen) en </w:t>
            </w:r>
            <w:proofErr w:type="spellStart"/>
            <w:r w:rsidRPr="00677072">
              <w:rPr>
                <w:rStyle w:val="fontstyle01"/>
              </w:rPr>
              <w:t>Blaue</w:t>
            </w:r>
            <w:proofErr w:type="spellEnd"/>
            <w:r w:rsidRPr="00677072">
              <w:rPr>
                <w:rStyle w:val="fontstyle01"/>
              </w:rPr>
              <w:t xml:space="preserve"> Engel (Duitsland).</w:t>
            </w:r>
          </w:p>
        </w:tc>
      </w:tr>
      <w:tr w:rsidR="006605B8" w14:paraId="3AEC2DD7" w14:textId="77777777" w:rsidTr="00DE05E7">
        <w:trPr>
          <w:trHeight w:val="412"/>
        </w:trPr>
        <w:tc>
          <w:tcPr>
            <w:tcW w:w="1134" w:type="dxa"/>
            <w:vAlign w:val="center"/>
          </w:tcPr>
          <w:p w14:paraId="1C164E78" w14:textId="77777777" w:rsidR="006605B8" w:rsidRDefault="006605B8" w:rsidP="006605B8">
            <w:pPr>
              <w:spacing w:before="240"/>
              <w:rPr>
                <w:b/>
                <w:color w:val="000000" w:themeColor="text1"/>
                <w:sz w:val="16"/>
                <w:szCs w:val="16"/>
              </w:rPr>
            </w:pPr>
            <w:r w:rsidRPr="003E433C">
              <w:rPr>
                <w:b/>
                <w:color w:val="00B050"/>
                <w:sz w:val="16"/>
                <w:szCs w:val="16"/>
              </w:rPr>
              <w:t>Extra</w:t>
            </w:r>
            <w:r w:rsidRPr="008502C2">
              <w:rPr>
                <w:color w:val="00B050"/>
                <w:sz w:val="40"/>
                <w:szCs w:val="16"/>
              </w:rPr>
              <w:t xml:space="preserve"> </w:t>
            </w:r>
          </w:p>
        </w:tc>
        <w:tc>
          <w:tcPr>
            <w:tcW w:w="7513" w:type="dxa"/>
          </w:tcPr>
          <w:p w14:paraId="1ECD0958" w14:textId="261FED4C" w:rsidR="006605B8" w:rsidRDefault="006605B8" w:rsidP="006605B8">
            <w:pPr>
              <w:spacing w:before="240"/>
              <w:rPr>
                <w:b/>
                <w:color w:val="000000" w:themeColor="text1"/>
                <w:sz w:val="16"/>
                <w:szCs w:val="16"/>
              </w:rPr>
            </w:pPr>
            <w:r w:rsidRPr="00677072">
              <w:rPr>
                <w:b/>
                <w:color w:val="00B050"/>
                <w:sz w:val="16"/>
                <w:szCs w:val="16"/>
              </w:rPr>
              <w:t xml:space="preserve">Milieuvriendelijkere reinigingsmiddelen, </w:t>
            </w:r>
            <w:r>
              <w:rPr>
                <w:b/>
                <w:color w:val="00B050"/>
                <w:sz w:val="16"/>
                <w:szCs w:val="16"/>
              </w:rPr>
              <w:t>80</w:t>
            </w:r>
            <w:r w:rsidRPr="00677072">
              <w:rPr>
                <w:b/>
                <w:color w:val="00B050"/>
                <w:sz w:val="16"/>
                <w:szCs w:val="16"/>
              </w:rPr>
              <w:t>% met keurmerk (eis 8.</w:t>
            </w:r>
            <w:r>
              <w:rPr>
                <w:b/>
                <w:color w:val="00B050"/>
                <w:sz w:val="16"/>
                <w:szCs w:val="16"/>
              </w:rPr>
              <w:t>3</w:t>
            </w:r>
            <w:r w:rsidRPr="00677072">
              <w:rPr>
                <w:b/>
                <w:color w:val="00B050"/>
                <w:sz w:val="16"/>
                <w:szCs w:val="16"/>
              </w:rPr>
              <w:t>)</w:t>
            </w:r>
          </w:p>
        </w:tc>
      </w:tr>
      <w:tr w:rsidR="006605B8" w:rsidRPr="00707C45" w14:paraId="17CFA46E" w14:textId="77777777" w:rsidTr="00DE05E7">
        <w:trPr>
          <w:trHeight w:val="910"/>
        </w:trPr>
        <w:tc>
          <w:tcPr>
            <w:tcW w:w="1134" w:type="dxa"/>
          </w:tcPr>
          <w:p w14:paraId="11A765C7" w14:textId="77777777" w:rsidR="006605B8" w:rsidRDefault="006605B8" w:rsidP="006605B8">
            <w:pPr>
              <w:rPr>
                <w:rStyle w:val="fontstyle01"/>
              </w:rPr>
            </w:pPr>
            <w:sdt>
              <w:sdtPr>
                <w:rPr>
                  <w:color w:val="000000" w:themeColor="text1"/>
                  <w:sz w:val="36"/>
                  <w:szCs w:val="16"/>
                </w:rPr>
                <w:id w:val="-1415237887"/>
                <w15:color w:val="339966"/>
                <w14:checkbox>
                  <w14:checked w14:val="0"/>
                  <w14:checkedState w14:val="00FE" w14:font="Wingdings"/>
                  <w14:uncheckedState w14:val="006F" w14:font="Wingdings"/>
                </w14:checkbox>
              </w:sdtPr>
              <w:sdtContent>
                <w:r w:rsidRPr="007F0C69">
                  <w:rPr>
                    <w:color w:val="000000" w:themeColor="text1"/>
                    <w:sz w:val="36"/>
                    <w:szCs w:val="16"/>
                  </w:rPr>
                  <w:sym w:font="Wingdings" w:char="F06F"/>
                </w:r>
              </w:sdtContent>
            </w:sdt>
          </w:p>
        </w:tc>
        <w:tc>
          <w:tcPr>
            <w:tcW w:w="7513" w:type="dxa"/>
          </w:tcPr>
          <w:p w14:paraId="5DF84082" w14:textId="5360F622" w:rsidR="006605B8" w:rsidRPr="00707C45" w:rsidRDefault="006605B8" w:rsidP="006605B8">
            <w:pPr>
              <w:rPr>
                <w:rFonts w:ascii="Times New Roman" w:hAnsi="Times New Roman" w:cs="Times New Roman"/>
                <w:sz w:val="24"/>
                <w:szCs w:val="24"/>
              </w:rPr>
            </w:pPr>
            <w:r>
              <w:rPr>
                <w:rStyle w:val="fontstyle01"/>
              </w:rPr>
              <w:t>Minimaal 80% van de reinigingsmiddelen (op basis van inkoopbedrag of volume) voldoet aantoonbaar aan een milieukeurmerk</w:t>
            </w:r>
            <w:r>
              <w:t xml:space="preserve"> </w:t>
            </w:r>
            <w:r w:rsidRPr="00677072">
              <w:rPr>
                <w:rStyle w:val="fontstyle01"/>
              </w:rPr>
              <w:t xml:space="preserve">overeenkomstig de ISO 14024, zoals EU </w:t>
            </w:r>
            <w:proofErr w:type="spellStart"/>
            <w:r w:rsidRPr="00677072">
              <w:rPr>
                <w:rStyle w:val="fontstyle01"/>
              </w:rPr>
              <w:t>Ecolabel</w:t>
            </w:r>
            <w:proofErr w:type="spellEnd"/>
            <w:r w:rsidRPr="00677072">
              <w:rPr>
                <w:rStyle w:val="fontstyle01"/>
              </w:rPr>
              <w:t xml:space="preserve">, </w:t>
            </w:r>
            <w:proofErr w:type="spellStart"/>
            <w:r w:rsidRPr="00677072">
              <w:rPr>
                <w:rStyle w:val="fontstyle01"/>
              </w:rPr>
              <w:t>Nordic</w:t>
            </w:r>
            <w:proofErr w:type="spellEnd"/>
            <w:r w:rsidRPr="00677072">
              <w:rPr>
                <w:rStyle w:val="fontstyle01"/>
              </w:rPr>
              <w:t xml:space="preserve"> Swan (Noord-Europese landen) en </w:t>
            </w:r>
            <w:proofErr w:type="spellStart"/>
            <w:r w:rsidRPr="00677072">
              <w:rPr>
                <w:rStyle w:val="fontstyle01"/>
              </w:rPr>
              <w:t>Blaue</w:t>
            </w:r>
            <w:proofErr w:type="spellEnd"/>
            <w:r w:rsidRPr="00677072">
              <w:rPr>
                <w:rStyle w:val="fontstyle01"/>
              </w:rPr>
              <w:t xml:space="preserve"> Engel (Duitsland).</w:t>
            </w:r>
          </w:p>
        </w:tc>
      </w:tr>
      <w:tr w:rsidR="00DE05E7" w:rsidRPr="00707C45" w14:paraId="676F8871" w14:textId="77777777" w:rsidTr="00DE05E7">
        <w:trPr>
          <w:trHeight w:val="289"/>
        </w:trPr>
        <w:tc>
          <w:tcPr>
            <w:tcW w:w="1134" w:type="dxa"/>
            <w:vAlign w:val="center"/>
          </w:tcPr>
          <w:p w14:paraId="4D2AF5B1" w14:textId="5D4D2FEE" w:rsidR="00DE05E7" w:rsidRDefault="00DE05E7" w:rsidP="00DE05E7">
            <w:pPr>
              <w:rPr>
                <w:color w:val="000000" w:themeColor="text1"/>
                <w:sz w:val="36"/>
                <w:szCs w:val="16"/>
              </w:rPr>
            </w:pPr>
            <w:r w:rsidRPr="003E433C">
              <w:rPr>
                <w:b/>
                <w:color w:val="00B050"/>
                <w:sz w:val="16"/>
                <w:szCs w:val="16"/>
              </w:rPr>
              <w:t>Extra</w:t>
            </w:r>
            <w:r w:rsidRPr="008502C2">
              <w:rPr>
                <w:color w:val="00B050"/>
                <w:sz w:val="40"/>
                <w:szCs w:val="16"/>
              </w:rPr>
              <w:t xml:space="preserve"> </w:t>
            </w:r>
          </w:p>
        </w:tc>
        <w:tc>
          <w:tcPr>
            <w:tcW w:w="7513" w:type="dxa"/>
          </w:tcPr>
          <w:p w14:paraId="04205528" w14:textId="2F5F8583" w:rsidR="00DE05E7" w:rsidRDefault="00DE05E7" w:rsidP="00DE05E7">
            <w:pPr>
              <w:rPr>
                <w:rStyle w:val="fontstyle01"/>
              </w:rPr>
            </w:pPr>
            <w:r>
              <w:rPr>
                <w:b/>
                <w:color w:val="00B050"/>
                <w:sz w:val="16"/>
                <w:szCs w:val="16"/>
              </w:rPr>
              <w:t>Microvezel doekjes en moppen</w:t>
            </w:r>
            <w:r w:rsidRPr="00677072">
              <w:rPr>
                <w:b/>
                <w:color w:val="00B050"/>
                <w:sz w:val="16"/>
                <w:szCs w:val="16"/>
              </w:rPr>
              <w:t xml:space="preserve"> (eis 8.</w:t>
            </w:r>
            <w:r>
              <w:rPr>
                <w:b/>
                <w:color w:val="00B050"/>
                <w:sz w:val="16"/>
                <w:szCs w:val="16"/>
              </w:rPr>
              <w:t>5</w:t>
            </w:r>
            <w:r w:rsidRPr="00677072">
              <w:rPr>
                <w:b/>
                <w:color w:val="00B050"/>
                <w:sz w:val="16"/>
                <w:szCs w:val="16"/>
              </w:rPr>
              <w:t>)</w:t>
            </w:r>
          </w:p>
        </w:tc>
      </w:tr>
      <w:tr w:rsidR="00DE05E7" w:rsidRPr="00707C45" w14:paraId="1CA5AC33" w14:textId="77777777" w:rsidTr="00DE05E7">
        <w:trPr>
          <w:trHeight w:val="690"/>
        </w:trPr>
        <w:tc>
          <w:tcPr>
            <w:tcW w:w="1134" w:type="dxa"/>
          </w:tcPr>
          <w:p w14:paraId="77D27E0C" w14:textId="7D105CFA" w:rsidR="00DE05E7" w:rsidRDefault="00DE05E7" w:rsidP="00DE05E7">
            <w:pPr>
              <w:rPr>
                <w:color w:val="000000" w:themeColor="text1"/>
                <w:sz w:val="36"/>
                <w:szCs w:val="16"/>
              </w:rPr>
            </w:pPr>
            <w:sdt>
              <w:sdtPr>
                <w:rPr>
                  <w:color w:val="000000" w:themeColor="text1"/>
                  <w:sz w:val="36"/>
                  <w:szCs w:val="16"/>
                </w:rPr>
                <w:id w:val="-1025558263"/>
                <w15:color w:val="339966"/>
                <w14:checkbox>
                  <w14:checked w14:val="0"/>
                  <w14:checkedState w14:val="00FE" w14:font="Wingdings"/>
                  <w14:uncheckedState w14:val="006F" w14:font="Wingdings"/>
                </w14:checkbox>
              </w:sdtPr>
              <w:sdtContent>
                <w:r w:rsidRPr="007F0C69">
                  <w:rPr>
                    <w:color w:val="000000" w:themeColor="text1"/>
                    <w:sz w:val="36"/>
                    <w:szCs w:val="16"/>
                  </w:rPr>
                  <w:sym w:font="Wingdings" w:char="F06F"/>
                </w:r>
              </w:sdtContent>
            </w:sdt>
          </w:p>
        </w:tc>
        <w:tc>
          <w:tcPr>
            <w:tcW w:w="7513" w:type="dxa"/>
          </w:tcPr>
          <w:p w14:paraId="613A824D" w14:textId="7E91C023" w:rsidR="00DE05E7" w:rsidRPr="00DE05E7" w:rsidRDefault="00DE05E7" w:rsidP="00DE05E7">
            <w:pPr>
              <w:ind w:left="26" w:hanging="26"/>
              <w:rPr>
                <w:rStyle w:val="fontstyle01"/>
                <w:rFonts w:cs="Times New Roman"/>
                <w:color w:val="auto"/>
                <w:lang w:eastAsia="en-US"/>
              </w:rPr>
            </w:pPr>
            <w:r w:rsidRPr="00DE05E7">
              <w:rPr>
                <w:rFonts w:cs="Times New Roman"/>
                <w:sz w:val="16"/>
                <w:szCs w:val="16"/>
                <w:lang w:eastAsia="en-US"/>
              </w:rPr>
              <w:t>Voor het schoonmaken van oppervlakten waar geen extra eisen qua infectiepreventie of desinfectie gelden worden herbruikbare microvezeldoekjes en microvezelmoppen(dweilen) gebruikt zonder reinigingsmiddel.</w:t>
            </w:r>
          </w:p>
        </w:tc>
      </w:tr>
      <w:tr w:rsidR="00DE05E7" w:rsidRPr="00707C45" w14:paraId="46CFA680" w14:textId="77777777" w:rsidTr="00DE05E7">
        <w:trPr>
          <w:trHeight w:val="331"/>
        </w:trPr>
        <w:tc>
          <w:tcPr>
            <w:tcW w:w="1134" w:type="dxa"/>
            <w:vAlign w:val="center"/>
          </w:tcPr>
          <w:p w14:paraId="13E3C457" w14:textId="77777777" w:rsidR="00DE05E7" w:rsidRPr="007F0C69" w:rsidRDefault="00DE05E7" w:rsidP="00DE05E7">
            <w:pPr>
              <w:spacing w:before="240"/>
              <w:rPr>
                <w:color w:val="000000" w:themeColor="text1"/>
                <w:sz w:val="36"/>
                <w:szCs w:val="16"/>
              </w:rPr>
            </w:pPr>
            <w:r w:rsidRPr="003E433C">
              <w:rPr>
                <w:b/>
                <w:color w:val="00B050"/>
                <w:sz w:val="16"/>
                <w:szCs w:val="16"/>
              </w:rPr>
              <w:t xml:space="preserve">Extra </w:t>
            </w:r>
          </w:p>
        </w:tc>
        <w:tc>
          <w:tcPr>
            <w:tcW w:w="7513" w:type="dxa"/>
          </w:tcPr>
          <w:p w14:paraId="23EFEFCF" w14:textId="13223931" w:rsidR="00DE05E7" w:rsidRPr="00707C45" w:rsidRDefault="00DE05E7" w:rsidP="00DE05E7">
            <w:pPr>
              <w:spacing w:before="240"/>
              <w:rPr>
                <w:rFonts w:ascii="Times New Roman" w:hAnsi="Times New Roman" w:cs="Times New Roman"/>
                <w:sz w:val="24"/>
                <w:szCs w:val="24"/>
              </w:rPr>
            </w:pPr>
            <w:r>
              <w:rPr>
                <w:b/>
                <w:color w:val="00B050"/>
                <w:sz w:val="16"/>
                <w:szCs w:val="16"/>
              </w:rPr>
              <w:t>Milieuvriendelijkere vaatwasmiddelen (eis 8.6)</w:t>
            </w:r>
          </w:p>
        </w:tc>
      </w:tr>
      <w:tr w:rsidR="00DE05E7" w:rsidRPr="00707C45" w14:paraId="35A94692" w14:textId="77777777" w:rsidTr="00DE05E7">
        <w:trPr>
          <w:trHeight w:val="664"/>
        </w:trPr>
        <w:tc>
          <w:tcPr>
            <w:tcW w:w="1134" w:type="dxa"/>
          </w:tcPr>
          <w:p w14:paraId="27334F39" w14:textId="77777777" w:rsidR="00DE05E7" w:rsidRPr="007F0C69" w:rsidRDefault="00DE05E7" w:rsidP="00DE05E7">
            <w:pPr>
              <w:rPr>
                <w:color w:val="000000" w:themeColor="text1"/>
                <w:sz w:val="36"/>
                <w:szCs w:val="16"/>
              </w:rPr>
            </w:pPr>
            <w:sdt>
              <w:sdtPr>
                <w:rPr>
                  <w:color w:val="000000" w:themeColor="text1"/>
                  <w:sz w:val="36"/>
                  <w:szCs w:val="16"/>
                </w:rPr>
                <w:id w:val="-1951082208"/>
                <w15:color w:val="339966"/>
                <w14:checkbox>
                  <w14:checked w14:val="0"/>
                  <w14:checkedState w14:val="00FE" w14:font="Wingdings"/>
                  <w14:uncheckedState w14:val="006F" w14:font="Wingdings"/>
                </w14:checkbox>
              </w:sdtPr>
              <w:sdtContent>
                <w:r w:rsidRPr="007F0C69">
                  <w:rPr>
                    <w:color w:val="000000" w:themeColor="text1"/>
                    <w:sz w:val="36"/>
                    <w:szCs w:val="16"/>
                  </w:rPr>
                  <w:sym w:font="Wingdings" w:char="F06F"/>
                </w:r>
              </w:sdtContent>
            </w:sdt>
          </w:p>
        </w:tc>
        <w:tc>
          <w:tcPr>
            <w:tcW w:w="7513" w:type="dxa"/>
          </w:tcPr>
          <w:p w14:paraId="7673058F" w14:textId="7DB5E767" w:rsidR="00DE05E7" w:rsidRPr="00707C45" w:rsidRDefault="00DE05E7" w:rsidP="00DE05E7">
            <w:pPr>
              <w:rPr>
                <w:rFonts w:ascii="Times New Roman" w:hAnsi="Times New Roman" w:cs="Times New Roman"/>
                <w:sz w:val="24"/>
                <w:szCs w:val="24"/>
              </w:rPr>
            </w:pPr>
            <w:r>
              <w:rPr>
                <w:rStyle w:val="fontstyle01"/>
              </w:rPr>
              <w:t>Minimaal 80% van de vaatwasmiddelen (op basis van inkoopbedrag of volume) voldoet aantoonbaar aan een milieukeurmerk</w:t>
            </w:r>
            <w:r>
              <w:t xml:space="preserve"> </w:t>
            </w:r>
            <w:r w:rsidRPr="00677072">
              <w:rPr>
                <w:rStyle w:val="fontstyle01"/>
              </w:rPr>
              <w:t xml:space="preserve">overeenkomstig de ISO 14024, zoals EU </w:t>
            </w:r>
            <w:proofErr w:type="spellStart"/>
            <w:r w:rsidRPr="00677072">
              <w:rPr>
                <w:rStyle w:val="fontstyle01"/>
              </w:rPr>
              <w:t>Ecolabel</w:t>
            </w:r>
            <w:proofErr w:type="spellEnd"/>
            <w:r w:rsidRPr="00677072">
              <w:rPr>
                <w:rStyle w:val="fontstyle01"/>
              </w:rPr>
              <w:t xml:space="preserve">, </w:t>
            </w:r>
            <w:proofErr w:type="spellStart"/>
            <w:r w:rsidRPr="00677072">
              <w:rPr>
                <w:rStyle w:val="fontstyle01"/>
              </w:rPr>
              <w:t>Nordic</w:t>
            </w:r>
            <w:proofErr w:type="spellEnd"/>
            <w:r w:rsidRPr="00677072">
              <w:rPr>
                <w:rStyle w:val="fontstyle01"/>
              </w:rPr>
              <w:t xml:space="preserve"> Swan (Noord-Europese landen) en </w:t>
            </w:r>
            <w:proofErr w:type="spellStart"/>
            <w:r w:rsidRPr="00677072">
              <w:rPr>
                <w:rStyle w:val="fontstyle01"/>
              </w:rPr>
              <w:t>Blaue</w:t>
            </w:r>
            <w:proofErr w:type="spellEnd"/>
            <w:r w:rsidRPr="00677072">
              <w:rPr>
                <w:rStyle w:val="fontstyle01"/>
              </w:rPr>
              <w:t xml:space="preserve"> Engel (Duitsland).</w:t>
            </w:r>
          </w:p>
        </w:tc>
      </w:tr>
      <w:tr w:rsidR="00DE05E7" w:rsidRPr="00707C45" w14:paraId="2006C738" w14:textId="77777777" w:rsidTr="00DE05E7">
        <w:trPr>
          <w:trHeight w:val="331"/>
        </w:trPr>
        <w:tc>
          <w:tcPr>
            <w:tcW w:w="1134" w:type="dxa"/>
            <w:vAlign w:val="center"/>
          </w:tcPr>
          <w:p w14:paraId="3A052030" w14:textId="77777777" w:rsidR="00DE05E7" w:rsidRPr="007F0C69" w:rsidRDefault="00DE05E7" w:rsidP="00DE05E7">
            <w:pPr>
              <w:spacing w:before="240"/>
              <w:rPr>
                <w:color w:val="000000" w:themeColor="text1"/>
                <w:sz w:val="36"/>
                <w:szCs w:val="16"/>
              </w:rPr>
            </w:pPr>
            <w:r w:rsidRPr="003E433C">
              <w:rPr>
                <w:b/>
                <w:color w:val="00B050"/>
                <w:sz w:val="16"/>
                <w:szCs w:val="16"/>
              </w:rPr>
              <w:t xml:space="preserve">Extra </w:t>
            </w:r>
          </w:p>
        </w:tc>
        <w:tc>
          <w:tcPr>
            <w:tcW w:w="7513" w:type="dxa"/>
          </w:tcPr>
          <w:p w14:paraId="71B0A069" w14:textId="476A1C7B" w:rsidR="00DE05E7" w:rsidRPr="00707C45" w:rsidRDefault="00DE05E7" w:rsidP="00DE05E7">
            <w:pPr>
              <w:spacing w:before="240"/>
              <w:rPr>
                <w:rFonts w:ascii="Times New Roman" w:hAnsi="Times New Roman" w:cs="Times New Roman"/>
                <w:sz w:val="24"/>
                <w:szCs w:val="24"/>
              </w:rPr>
            </w:pPr>
            <w:r>
              <w:rPr>
                <w:b/>
                <w:color w:val="00B050"/>
                <w:sz w:val="16"/>
                <w:szCs w:val="16"/>
              </w:rPr>
              <w:t>Milieuvriendelijkere reinigingsmiddelen voor medische instrumenten (eis 8.7)</w:t>
            </w:r>
          </w:p>
        </w:tc>
      </w:tr>
      <w:tr w:rsidR="00DE05E7" w:rsidRPr="00707C45" w14:paraId="6806220C" w14:textId="77777777" w:rsidTr="00DE05E7">
        <w:trPr>
          <w:trHeight w:val="910"/>
        </w:trPr>
        <w:tc>
          <w:tcPr>
            <w:tcW w:w="1134" w:type="dxa"/>
          </w:tcPr>
          <w:p w14:paraId="3F15788D" w14:textId="61D835BE" w:rsidR="00DE05E7" w:rsidRPr="007F0C69" w:rsidRDefault="00DE05E7" w:rsidP="00DE05E7">
            <w:pPr>
              <w:rPr>
                <w:color w:val="000000" w:themeColor="text1"/>
                <w:sz w:val="36"/>
                <w:szCs w:val="16"/>
              </w:rPr>
            </w:pPr>
            <w:sdt>
              <w:sdtPr>
                <w:rPr>
                  <w:color w:val="000000" w:themeColor="text1"/>
                  <w:sz w:val="36"/>
                  <w:szCs w:val="16"/>
                </w:rPr>
                <w:id w:val="329180734"/>
                <w15:color w:val="339966"/>
                <w14:checkbox>
                  <w14:checked w14:val="0"/>
                  <w14:checkedState w14:val="00FE" w14:font="Wingdings"/>
                  <w14:uncheckedState w14:val="006F" w14:font="Wingdings"/>
                </w14:checkbox>
              </w:sdtPr>
              <w:sdtContent>
                <w:r>
                  <w:rPr>
                    <w:color w:val="000000" w:themeColor="text1"/>
                    <w:sz w:val="36"/>
                    <w:szCs w:val="16"/>
                  </w:rPr>
                  <w:sym w:font="Wingdings" w:char="F06F"/>
                </w:r>
              </w:sdtContent>
            </w:sdt>
          </w:p>
        </w:tc>
        <w:tc>
          <w:tcPr>
            <w:tcW w:w="7513" w:type="dxa"/>
          </w:tcPr>
          <w:p w14:paraId="4260650D" w14:textId="77777777" w:rsidR="00DE05E7" w:rsidRPr="009504FE" w:rsidRDefault="00DE05E7" w:rsidP="00DE05E7">
            <w:pPr>
              <w:rPr>
                <w:rStyle w:val="fontstyle01"/>
              </w:rPr>
            </w:pPr>
            <w:r w:rsidRPr="009504FE">
              <w:rPr>
                <w:rStyle w:val="fontstyle01"/>
              </w:rPr>
              <w:t>Er wordt alleen gebruik gemaakt van minder milieubelastende reinigingsmiddelen voor</w:t>
            </w:r>
          </w:p>
          <w:p w14:paraId="071185A8" w14:textId="77777777" w:rsidR="00DE05E7" w:rsidRPr="009504FE" w:rsidRDefault="00DE05E7" w:rsidP="00DE05E7">
            <w:pPr>
              <w:rPr>
                <w:rStyle w:val="fontstyle01"/>
              </w:rPr>
            </w:pPr>
            <w:r w:rsidRPr="009504FE">
              <w:rPr>
                <w:rStyle w:val="fontstyle01"/>
              </w:rPr>
              <w:t>de reiniging van medische instrumenten. Dit wil zeggen dat deze middelen voldoen aan</w:t>
            </w:r>
          </w:p>
          <w:p w14:paraId="46414104" w14:textId="77777777" w:rsidR="00DE05E7" w:rsidRPr="009504FE" w:rsidRDefault="00DE05E7" w:rsidP="00DE05E7">
            <w:pPr>
              <w:rPr>
                <w:rStyle w:val="fontstyle01"/>
              </w:rPr>
            </w:pPr>
            <w:r w:rsidRPr="009504FE">
              <w:rPr>
                <w:rStyle w:val="fontstyle01"/>
              </w:rPr>
              <w:t>klasse B of C van de Algemene Beoordelingsmethodiek (ABM). Middelen uit klasse A zijn</w:t>
            </w:r>
          </w:p>
          <w:p w14:paraId="35BE7E75" w14:textId="50681F21" w:rsidR="00DE05E7" w:rsidRPr="00707C45" w:rsidRDefault="00DE05E7" w:rsidP="00DE05E7">
            <w:pPr>
              <w:rPr>
                <w:rFonts w:ascii="Times New Roman" w:hAnsi="Times New Roman" w:cs="Times New Roman"/>
                <w:sz w:val="24"/>
                <w:szCs w:val="24"/>
              </w:rPr>
            </w:pPr>
            <w:r w:rsidRPr="009504FE">
              <w:rPr>
                <w:rStyle w:val="fontstyle01"/>
              </w:rPr>
              <w:t>alleen toegestaan met toestemming van Bevoegd Gezag.</w:t>
            </w:r>
          </w:p>
        </w:tc>
      </w:tr>
      <w:tr w:rsidR="00DE05E7" w:rsidRPr="00707C45" w14:paraId="0446ACE7" w14:textId="77777777" w:rsidTr="00DE05E7">
        <w:trPr>
          <w:trHeight w:val="331"/>
        </w:trPr>
        <w:tc>
          <w:tcPr>
            <w:tcW w:w="1134" w:type="dxa"/>
            <w:vAlign w:val="center"/>
          </w:tcPr>
          <w:p w14:paraId="7CAFFDE2" w14:textId="77777777" w:rsidR="00DE05E7" w:rsidRPr="007F0C69" w:rsidRDefault="00DE05E7" w:rsidP="00DE05E7">
            <w:pPr>
              <w:spacing w:before="240"/>
              <w:rPr>
                <w:color w:val="000000" w:themeColor="text1"/>
                <w:sz w:val="36"/>
                <w:szCs w:val="16"/>
              </w:rPr>
            </w:pPr>
            <w:r w:rsidRPr="003E433C">
              <w:rPr>
                <w:b/>
                <w:color w:val="00B050"/>
                <w:sz w:val="16"/>
                <w:szCs w:val="16"/>
              </w:rPr>
              <w:t xml:space="preserve">Extra </w:t>
            </w:r>
          </w:p>
        </w:tc>
        <w:tc>
          <w:tcPr>
            <w:tcW w:w="7513" w:type="dxa"/>
          </w:tcPr>
          <w:p w14:paraId="06ABB4E0" w14:textId="5C9BF652" w:rsidR="00DE05E7" w:rsidRPr="00707C45" w:rsidRDefault="00DE05E7" w:rsidP="00DE05E7">
            <w:pPr>
              <w:spacing w:before="240"/>
              <w:rPr>
                <w:rFonts w:ascii="Times New Roman" w:hAnsi="Times New Roman" w:cs="Times New Roman"/>
                <w:sz w:val="24"/>
                <w:szCs w:val="24"/>
              </w:rPr>
            </w:pPr>
            <w:r>
              <w:rPr>
                <w:b/>
                <w:color w:val="00B050"/>
                <w:sz w:val="16"/>
                <w:szCs w:val="16"/>
              </w:rPr>
              <w:t>(Schoonmaakbedrijf) Milieumanagementsysteem (eis 8.8)</w:t>
            </w:r>
          </w:p>
        </w:tc>
      </w:tr>
      <w:tr w:rsidR="00DE05E7" w:rsidRPr="00707C45" w14:paraId="56BBDDEA" w14:textId="77777777" w:rsidTr="00DE05E7">
        <w:trPr>
          <w:trHeight w:val="910"/>
        </w:trPr>
        <w:tc>
          <w:tcPr>
            <w:tcW w:w="1134" w:type="dxa"/>
          </w:tcPr>
          <w:p w14:paraId="33C72D37" w14:textId="058ADDCC" w:rsidR="00DE05E7" w:rsidRPr="007F0C69" w:rsidRDefault="00DE05E7" w:rsidP="00DE05E7">
            <w:pPr>
              <w:rPr>
                <w:color w:val="000000" w:themeColor="text1"/>
                <w:sz w:val="36"/>
                <w:szCs w:val="16"/>
              </w:rPr>
            </w:pPr>
            <w:sdt>
              <w:sdtPr>
                <w:rPr>
                  <w:color w:val="000000" w:themeColor="text1"/>
                  <w:sz w:val="36"/>
                  <w:szCs w:val="16"/>
                </w:rPr>
                <w:id w:val="170535904"/>
                <w15:color w:val="339966"/>
                <w14:checkbox>
                  <w14:checked w14:val="0"/>
                  <w14:checkedState w14:val="00FE" w14:font="Wingdings"/>
                  <w14:uncheckedState w14:val="006F" w14:font="Wingdings"/>
                </w14:checkbox>
              </w:sdtPr>
              <w:sdtContent>
                <w:r>
                  <w:rPr>
                    <w:color w:val="000000" w:themeColor="text1"/>
                    <w:sz w:val="36"/>
                    <w:szCs w:val="16"/>
                  </w:rPr>
                  <w:sym w:font="Wingdings" w:char="F06F"/>
                </w:r>
              </w:sdtContent>
            </w:sdt>
          </w:p>
        </w:tc>
        <w:tc>
          <w:tcPr>
            <w:tcW w:w="7513" w:type="dxa"/>
          </w:tcPr>
          <w:p w14:paraId="0168E244" w14:textId="77777777" w:rsidR="00DE05E7" w:rsidRPr="002E1B0D" w:rsidRDefault="00DE05E7" w:rsidP="00DE05E7">
            <w:pPr>
              <w:rPr>
                <w:rStyle w:val="fontstyle01"/>
                <w:i/>
              </w:rPr>
            </w:pPr>
            <w:r w:rsidRPr="002E1B0D">
              <w:rPr>
                <w:rStyle w:val="fontstyle01"/>
                <w:i/>
              </w:rPr>
              <w:t>In</w:t>
            </w:r>
            <w:r>
              <w:rPr>
                <w:rStyle w:val="fontstyle01"/>
                <w:i/>
              </w:rPr>
              <w:t>koopvraag</w:t>
            </w:r>
            <w:r w:rsidRPr="002E1B0D">
              <w:rPr>
                <w:rStyle w:val="fontstyle01"/>
                <w:i/>
              </w:rPr>
              <w:t xml:space="preserve"> </w:t>
            </w:r>
            <w:r>
              <w:rPr>
                <w:rStyle w:val="fontstyle01"/>
                <w:i/>
              </w:rPr>
              <w:t xml:space="preserve">in </w:t>
            </w:r>
            <w:r w:rsidRPr="002E1B0D">
              <w:rPr>
                <w:rStyle w:val="fontstyle01"/>
                <w:i/>
              </w:rPr>
              <w:t>geval van extern</w:t>
            </w:r>
            <w:r>
              <w:rPr>
                <w:rStyle w:val="fontstyle01"/>
                <w:i/>
              </w:rPr>
              <w:t>e schoonmaakpartij</w:t>
            </w:r>
            <w:r w:rsidRPr="002E1B0D">
              <w:rPr>
                <w:rStyle w:val="fontstyle01"/>
                <w:i/>
              </w:rPr>
              <w:t>:</w:t>
            </w:r>
          </w:p>
          <w:p w14:paraId="10C75DB9" w14:textId="6252B805" w:rsidR="00DE05E7" w:rsidRPr="009504FE" w:rsidRDefault="00DE05E7" w:rsidP="00DE05E7">
            <w:pPr>
              <w:rPr>
                <w:rStyle w:val="fontstyle01"/>
              </w:rPr>
            </w:pPr>
            <w:r w:rsidRPr="009504FE">
              <w:rPr>
                <w:rStyle w:val="fontstyle01"/>
              </w:rPr>
              <w:t>Het externe schoonmaakbedrijf beschikt over een milieumanagementsysteem conform</w:t>
            </w:r>
          </w:p>
          <w:p w14:paraId="4B634F3C" w14:textId="77777777" w:rsidR="00DE05E7" w:rsidRPr="009504FE" w:rsidRDefault="00DE05E7" w:rsidP="00DE05E7">
            <w:pPr>
              <w:rPr>
                <w:rStyle w:val="fontstyle01"/>
              </w:rPr>
            </w:pPr>
            <w:r w:rsidRPr="009504FE">
              <w:rPr>
                <w:rStyle w:val="fontstyle01"/>
              </w:rPr>
              <w:t>ISO 14.001. Het toepassingsgebied op het certificaat moet het schoonmaakwerk bij de</w:t>
            </w:r>
          </w:p>
          <w:p w14:paraId="3BE38026" w14:textId="77777777" w:rsidR="00DE05E7" w:rsidRPr="009504FE" w:rsidRDefault="00DE05E7" w:rsidP="00DE05E7">
            <w:pPr>
              <w:rPr>
                <w:rStyle w:val="fontstyle01"/>
              </w:rPr>
            </w:pPr>
            <w:r w:rsidRPr="009504FE">
              <w:rPr>
                <w:rStyle w:val="fontstyle01"/>
              </w:rPr>
              <w:t>opdrachtgevers zodanig benoemen dat dit certificaat van toepassing is op de</w:t>
            </w:r>
          </w:p>
          <w:p w14:paraId="7B1E5BFC" w14:textId="31FEB11D" w:rsidR="00DE05E7" w:rsidRPr="009504FE" w:rsidRDefault="00DE05E7" w:rsidP="00DE05E7">
            <w:pPr>
              <w:rPr>
                <w:rStyle w:val="fontstyle01"/>
              </w:rPr>
            </w:pPr>
            <w:r w:rsidRPr="009504FE">
              <w:rPr>
                <w:rStyle w:val="fontstyle01"/>
              </w:rPr>
              <w:t>werkzaamheden op alle locaties die gecertificeerd worden met de Milieuthermometer</w:t>
            </w:r>
            <w:r>
              <w:rPr>
                <w:rStyle w:val="fontstyle01"/>
              </w:rPr>
              <w:t>.</w:t>
            </w:r>
          </w:p>
        </w:tc>
      </w:tr>
    </w:tbl>
    <w:p w14:paraId="41C22249" w14:textId="77777777" w:rsidR="009504FE" w:rsidRPr="00A53220" w:rsidRDefault="009504FE" w:rsidP="00A53220">
      <w:pPr>
        <w:spacing w:before="240" w:line="276" w:lineRule="auto"/>
        <w:rPr>
          <w:color w:val="000000" w:themeColor="text1"/>
          <w:szCs w:val="16"/>
        </w:rPr>
      </w:pPr>
    </w:p>
    <w:p w14:paraId="2C309976" w14:textId="28863F73" w:rsidR="009504FE" w:rsidRDefault="00813097" w:rsidP="009504FE">
      <w:pPr>
        <w:pStyle w:val="Kop2"/>
        <w:numPr>
          <w:ilvl w:val="0"/>
          <w:numId w:val="0"/>
        </w:numPr>
        <w:ind w:left="907" w:hanging="907"/>
      </w:pPr>
      <w:bookmarkStart w:id="17" w:name="_Toc90649012"/>
      <w:r>
        <w:t>P</w:t>
      </w:r>
      <w:r w:rsidRPr="00290550">
        <w:t>apier</w:t>
      </w:r>
      <w:bookmarkEnd w:id="17"/>
      <w:r w:rsidRPr="00290550">
        <w:t xml:space="preserve"> </w:t>
      </w:r>
    </w:p>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tblGrid>
      <w:tr w:rsidR="009504FE" w:rsidRPr="00677072" w14:paraId="1962AACF" w14:textId="77777777" w:rsidTr="009504FE">
        <w:trPr>
          <w:trHeight w:val="412"/>
        </w:trPr>
        <w:tc>
          <w:tcPr>
            <w:tcW w:w="1134" w:type="dxa"/>
          </w:tcPr>
          <w:p w14:paraId="1FE00854" w14:textId="77777777" w:rsidR="009504FE" w:rsidRPr="00677072" w:rsidRDefault="009504FE" w:rsidP="009504FE">
            <w:pPr>
              <w:spacing w:before="240"/>
              <w:rPr>
                <w:b/>
                <w:sz w:val="16"/>
                <w:szCs w:val="16"/>
              </w:rPr>
            </w:pPr>
            <w:r w:rsidRPr="00677072">
              <w:rPr>
                <w:b/>
                <w:sz w:val="16"/>
                <w:szCs w:val="16"/>
              </w:rPr>
              <w:t>Verplicht</w:t>
            </w:r>
          </w:p>
        </w:tc>
        <w:tc>
          <w:tcPr>
            <w:tcW w:w="7513" w:type="dxa"/>
          </w:tcPr>
          <w:p w14:paraId="70AC3463" w14:textId="50F47D96" w:rsidR="009504FE" w:rsidRPr="00677072" w:rsidRDefault="009504FE" w:rsidP="009504FE">
            <w:pPr>
              <w:spacing w:before="240"/>
              <w:rPr>
                <w:b/>
                <w:sz w:val="16"/>
                <w:szCs w:val="16"/>
              </w:rPr>
            </w:pPr>
            <w:r w:rsidRPr="00677072">
              <w:rPr>
                <w:b/>
                <w:sz w:val="16"/>
                <w:szCs w:val="16"/>
              </w:rPr>
              <w:t>Milieuvriendelijke</w:t>
            </w:r>
            <w:r>
              <w:rPr>
                <w:b/>
                <w:sz w:val="16"/>
                <w:szCs w:val="16"/>
              </w:rPr>
              <w:t xml:space="preserve"> </w:t>
            </w:r>
            <w:r>
              <w:rPr>
                <w:b/>
              </w:rPr>
              <w:t xml:space="preserve">printpapier </w:t>
            </w:r>
            <w:r w:rsidRPr="00677072">
              <w:rPr>
                <w:b/>
                <w:sz w:val="16"/>
                <w:szCs w:val="16"/>
              </w:rPr>
              <w:t xml:space="preserve">(eis </w:t>
            </w:r>
            <w:r>
              <w:rPr>
                <w:b/>
                <w:sz w:val="16"/>
                <w:szCs w:val="16"/>
              </w:rPr>
              <w:t>10</w:t>
            </w:r>
            <w:r w:rsidRPr="00677072">
              <w:rPr>
                <w:b/>
                <w:sz w:val="16"/>
                <w:szCs w:val="16"/>
              </w:rPr>
              <w:t>.</w:t>
            </w:r>
            <w:r>
              <w:rPr>
                <w:b/>
                <w:sz w:val="16"/>
                <w:szCs w:val="16"/>
              </w:rPr>
              <w:t>6</w:t>
            </w:r>
            <w:r w:rsidRPr="00677072">
              <w:rPr>
                <w:b/>
                <w:sz w:val="16"/>
                <w:szCs w:val="16"/>
              </w:rPr>
              <w:t>)</w:t>
            </w:r>
          </w:p>
        </w:tc>
      </w:tr>
      <w:tr w:rsidR="009504FE" w:rsidRPr="00707C45" w14:paraId="246E10CE" w14:textId="77777777" w:rsidTr="009504FE">
        <w:trPr>
          <w:trHeight w:val="412"/>
        </w:trPr>
        <w:tc>
          <w:tcPr>
            <w:tcW w:w="1134" w:type="dxa"/>
          </w:tcPr>
          <w:p w14:paraId="793F8FF4" w14:textId="77777777" w:rsidR="009504FE" w:rsidRPr="00707C45" w:rsidRDefault="003B2056" w:rsidP="009504FE">
            <w:pPr>
              <w:rPr>
                <w:rStyle w:val="fontstyle01"/>
              </w:rPr>
            </w:pPr>
            <w:sdt>
              <w:sdtPr>
                <w:rPr>
                  <w:color w:val="000000" w:themeColor="text1"/>
                  <w:sz w:val="36"/>
                  <w:szCs w:val="16"/>
                </w:rPr>
                <w:id w:val="-1455246173"/>
                <w15:color w:val="339966"/>
                <w14:checkbox>
                  <w14:checked w14:val="1"/>
                  <w14:checkedState w14:val="00FE" w14:font="Wingdings"/>
                  <w14:uncheckedState w14:val="006F" w14:font="Wingdings"/>
                </w14:checkbox>
              </w:sdtPr>
              <w:sdtEndPr/>
              <w:sdtContent>
                <w:r w:rsidR="009504FE">
                  <w:rPr>
                    <w:color w:val="000000" w:themeColor="text1"/>
                    <w:sz w:val="36"/>
                    <w:szCs w:val="16"/>
                  </w:rPr>
                  <w:sym w:font="Wingdings" w:char="F0FE"/>
                </w:r>
              </w:sdtContent>
            </w:sdt>
          </w:p>
        </w:tc>
        <w:tc>
          <w:tcPr>
            <w:tcW w:w="7513" w:type="dxa"/>
          </w:tcPr>
          <w:p w14:paraId="3CA41291" w14:textId="77777777" w:rsidR="009504FE" w:rsidRDefault="009504FE" w:rsidP="009504FE">
            <w:pPr>
              <w:rPr>
                <w:rFonts w:ascii="Times New Roman" w:hAnsi="Times New Roman" w:cs="Times New Roman"/>
                <w:sz w:val="24"/>
                <w:szCs w:val="24"/>
              </w:rPr>
            </w:pPr>
            <w:r>
              <w:rPr>
                <w:rStyle w:val="fontstyle01"/>
              </w:rPr>
              <w:t>Printpapier is voorzien van een milieukeurmerk overeenkomstig de ISO 14024,</w:t>
            </w:r>
            <w:r>
              <w:rPr>
                <w:color w:val="000000"/>
                <w:sz w:val="16"/>
                <w:szCs w:val="16"/>
              </w:rPr>
              <w:br/>
            </w:r>
            <w:r>
              <w:rPr>
                <w:rStyle w:val="fontstyle01"/>
              </w:rPr>
              <w:t xml:space="preserve">bijvoorbeeld EU </w:t>
            </w:r>
            <w:proofErr w:type="spellStart"/>
            <w:r>
              <w:rPr>
                <w:rStyle w:val="fontstyle01"/>
              </w:rPr>
              <w:t>Ecolabel</w:t>
            </w:r>
            <w:proofErr w:type="spellEnd"/>
            <w:r>
              <w:rPr>
                <w:rStyle w:val="fontstyle01"/>
              </w:rPr>
              <w:t xml:space="preserve">, </w:t>
            </w:r>
            <w:proofErr w:type="spellStart"/>
            <w:r>
              <w:rPr>
                <w:rStyle w:val="fontstyle01"/>
              </w:rPr>
              <w:t>Nordic</w:t>
            </w:r>
            <w:proofErr w:type="spellEnd"/>
            <w:r>
              <w:rPr>
                <w:rStyle w:val="fontstyle01"/>
              </w:rPr>
              <w:t xml:space="preserve"> Swan, </w:t>
            </w:r>
            <w:proofErr w:type="spellStart"/>
            <w:r>
              <w:rPr>
                <w:rStyle w:val="fontstyle01"/>
              </w:rPr>
              <w:t>Blaue</w:t>
            </w:r>
            <w:proofErr w:type="spellEnd"/>
            <w:r>
              <w:rPr>
                <w:rStyle w:val="fontstyle01"/>
              </w:rPr>
              <w:t xml:space="preserve"> Engel en NF Environment of voldoet</w:t>
            </w:r>
            <w:r>
              <w:rPr>
                <w:color w:val="000000"/>
                <w:sz w:val="16"/>
                <w:szCs w:val="16"/>
              </w:rPr>
              <w:br/>
            </w:r>
            <w:r>
              <w:rPr>
                <w:rStyle w:val="fontstyle01"/>
              </w:rPr>
              <w:t>aantoonbaar aan de eisen van een van deze keurmerken.</w:t>
            </w:r>
          </w:p>
          <w:p w14:paraId="16826BCB" w14:textId="08875C23" w:rsidR="009504FE" w:rsidRPr="00707C45" w:rsidRDefault="009504FE" w:rsidP="009504FE">
            <w:pPr>
              <w:rPr>
                <w:rFonts w:ascii="Times New Roman" w:hAnsi="Times New Roman" w:cs="Times New Roman"/>
                <w:sz w:val="24"/>
                <w:szCs w:val="24"/>
              </w:rPr>
            </w:pPr>
          </w:p>
        </w:tc>
      </w:tr>
    </w:tbl>
    <w:p w14:paraId="5691AFC3" w14:textId="77777777" w:rsidR="00813097" w:rsidRPr="00813097" w:rsidRDefault="00813097" w:rsidP="00813097"/>
    <w:p w14:paraId="466A8C14" w14:textId="02C7A9F0" w:rsidR="009504FE" w:rsidRDefault="009504FE" w:rsidP="009504FE">
      <w:pPr>
        <w:pStyle w:val="Kop2"/>
        <w:numPr>
          <w:ilvl w:val="0"/>
          <w:numId w:val="0"/>
        </w:numPr>
        <w:ind w:left="907" w:hanging="907"/>
      </w:pPr>
      <w:bookmarkStart w:id="18" w:name="_Toc90649013"/>
      <w:r>
        <w:lastRenderedPageBreak/>
        <w:t xml:space="preserve">textiel </w:t>
      </w:r>
      <w:r w:rsidR="005C1B91">
        <w:t>&amp; Textielreiniging</w:t>
      </w:r>
      <w:bookmarkEnd w:id="18"/>
    </w:p>
    <w:p w14:paraId="73A3528D" w14:textId="77777777" w:rsidR="009504FE" w:rsidRPr="009504FE" w:rsidRDefault="009504FE" w:rsidP="009504FE"/>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tblGrid>
      <w:tr w:rsidR="009504FE" w:rsidRPr="00677072" w14:paraId="3F6ECE41" w14:textId="77777777" w:rsidTr="00D3377E">
        <w:trPr>
          <w:trHeight w:val="412"/>
        </w:trPr>
        <w:tc>
          <w:tcPr>
            <w:tcW w:w="1134" w:type="dxa"/>
          </w:tcPr>
          <w:p w14:paraId="37F9121D" w14:textId="77777777" w:rsidR="009504FE" w:rsidRPr="00677072" w:rsidRDefault="009504FE" w:rsidP="009504FE">
            <w:pPr>
              <w:spacing w:before="240"/>
              <w:rPr>
                <w:b/>
                <w:sz w:val="16"/>
                <w:szCs w:val="16"/>
              </w:rPr>
            </w:pPr>
            <w:r w:rsidRPr="00677072">
              <w:rPr>
                <w:b/>
                <w:sz w:val="16"/>
                <w:szCs w:val="16"/>
              </w:rPr>
              <w:t>Verplicht</w:t>
            </w:r>
          </w:p>
        </w:tc>
        <w:tc>
          <w:tcPr>
            <w:tcW w:w="7513" w:type="dxa"/>
          </w:tcPr>
          <w:p w14:paraId="6938B46E" w14:textId="64E603EB" w:rsidR="009504FE" w:rsidRPr="00677072" w:rsidRDefault="005C1B91" w:rsidP="009504FE">
            <w:pPr>
              <w:spacing w:before="240"/>
              <w:rPr>
                <w:b/>
                <w:sz w:val="16"/>
                <w:szCs w:val="16"/>
              </w:rPr>
            </w:pPr>
            <w:r>
              <w:rPr>
                <w:b/>
                <w:sz w:val="16"/>
                <w:szCs w:val="16"/>
              </w:rPr>
              <w:t>Textielproductie zonder bleek of chloor</w:t>
            </w:r>
            <w:r w:rsidR="009504FE" w:rsidRPr="00677072">
              <w:rPr>
                <w:b/>
                <w:sz w:val="16"/>
                <w:szCs w:val="16"/>
              </w:rPr>
              <w:t xml:space="preserve"> (eis </w:t>
            </w:r>
            <w:r>
              <w:rPr>
                <w:b/>
                <w:sz w:val="16"/>
                <w:szCs w:val="16"/>
              </w:rPr>
              <w:t>10</w:t>
            </w:r>
            <w:r w:rsidR="009504FE" w:rsidRPr="00677072">
              <w:rPr>
                <w:b/>
                <w:sz w:val="16"/>
                <w:szCs w:val="16"/>
              </w:rPr>
              <w:t>.</w:t>
            </w:r>
            <w:r>
              <w:rPr>
                <w:b/>
                <w:sz w:val="16"/>
                <w:szCs w:val="16"/>
              </w:rPr>
              <w:t>8</w:t>
            </w:r>
            <w:r w:rsidR="009504FE" w:rsidRPr="00677072">
              <w:rPr>
                <w:b/>
                <w:sz w:val="16"/>
                <w:szCs w:val="16"/>
              </w:rPr>
              <w:t>)</w:t>
            </w:r>
          </w:p>
        </w:tc>
      </w:tr>
      <w:tr w:rsidR="009504FE" w:rsidRPr="005C1B91" w14:paraId="58D78BF5" w14:textId="77777777" w:rsidTr="00D3377E">
        <w:trPr>
          <w:trHeight w:val="412"/>
        </w:trPr>
        <w:tc>
          <w:tcPr>
            <w:tcW w:w="1134" w:type="dxa"/>
          </w:tcPr>
          <w:p w14:paraId="18EB7BD7" w14:textId="77777777" w:rsidR="009504FE" w:rsidRPr="00707C45" w:rsidRDefault="003B2056" w:rsidP="009504FE">
            <w:pPr>
              <w:rPr>
                <w:rStyle w:val="fontstyle01"/>
              </w:rPr>
            </w:pPr>
            <w:sdt>
              <w:sdtPr>
                <w:rPr>
                  <w:color w:val="000000" w:themeColor="text1"/>
                  <w:sz w:val="36"/>
                  <w:szCs w:val="16"/>
                </w:rPr>
                <w:id w:val="-1392575050"/>
                <w15:color w:val="339966"/>
                <w14:checkbox>
                  <w14:checked w14:val="1"/>
                  <w14:checkedState w14:val="00FE" w14:font="Wingdings"/>
                  <w14:uncheckedState w14:val="006F" w14:font="Wingdings"/>
                </w14:checkbox>
              </w:sdtPr>
              <w:sdtEndPr/>
              <w:sdtContent>
                <w:r w:rsidR="009504FE">
                  <w:rPr>
                    <w:color w:val="000000" w:themeColor="text1"/>
                    <w:sz w:val="36"/>
                    <w:szCs w:val="16"/>
                  </w:rPr>
                  <w:sym w:font="Wingdings" w:char="F0FE"/>
                </w:r>
              </w:sdtContent>
            </w:sdt>
          </w:p>
        </w:tc>
        <w:tc>
          <w:tcPr>
            <w:tcW w:w="7513" w:type="dxa"/>
          </w:tcPr>
          <w:p w14:paraId="1CFAB3FC" w14:textId="67E3AF99" w:rsidR="009504FE" w:rsidRPr="005C1B91" w:rsidRDefault="005C1B91" w:rsidP="005C1B91">
            <w:pPr>
              <w:rPr>
                <w:rFonts w:ascii="Times New Roman" w:hAnsi="Times New Roman" w:cs="Times New Roman"/>
                <w:sz w:val="24"/>
                <w:szCs w:val="24"/>
              </w:rPr>
            </w:pPr>
            <w:r>
              <w:rPr>
                <w:rStyle w:val="fontstyle01"/>
              </w:rPr>
              <w:t>In het afgelopen jaar gekocht of gehuurd textiel van katoen is ongebleekt of gebleekt</w:t>
            </w:r>
            <w:r>
              <w:rPr>
                <w:color w:val="000000"/>
                <w:sz w:val="16"/>
                <w:szCs w:val="16"/>
              </w:rPr>
              <w:br/>
            </w:r>
            <w:r>
              <w:rPr>
                <w:rStyle w:val="fontstyle01"/>
              </w:rPr>
              <w:t>met waterstofperoxide. Dit is van toepassing op alle dienstkleding en platgoed van katoen.</w:t>
            </w:r>
          </w:p>
        </w:tc>
      </w:tr>
      <w:tr w:rsidR="005C1B91" w14:paraId="793BA76E" w14:textId="77777777" w:rsidTr="00D3377E">
        <w:trPr>
          <w:trHeight w:val="412"/>
        </w:trPr>
        <w:tc>
          <w:tcPr>
            <w:tcW w:w="1134" w:type="dxa"/>
          </w:tcPr>
          <w:p w14:paraId="602125CC" w14:textId="79117349" w:rsidR="005C1B91" w:rsidRDefault="005C1B91" w:rsidP="005C1B91">
            <w:pPr>
              <w:spacing w:before="240"/>
              <w:rPr>
                <w:b/>
                <w:color w:val="000000" w:themeColor="text1"/>
                <w:sz w:val="16"/>
                <w:szCs w:val="16"/>
              </w:rPr>
            </w:pPr>
            <w:r w:rsidRPr="00677072">
              <w:rPr>
                <w:b/>
                <w:sz w:val="16"/>
                <w:szCs w:val="16"/>
              </w:rPr>
              <w:t>Verplicht</w:t>
            </w:r>
          </w:p>
        </w:tc>
        <w:tc>
          <w:tcPr>
            <w:tcW w:w="7513" w:type="dxa"/>
          </w:tcPr>
          <w:p w14:paraId="72B3DD3F" w14:textId="733BDE27" w:rsidR="005C1B91" w:rsidRDefault="005C1B91" w:rsidP="005C1B91">
            <w:pPr>
              <w:spacing w:before="240"/>
              <w:rPr>
                <w:b/>
                <w:color w:val="000000" w:themeColor="text1"/>
                <w:sz w:val="16"/>
                <w:szCs w:val="16"/>
              </w:rPr>
            </w:pPr>
            <w:r>
              <w:rPr>
                <w:b/>
                <w:sz w:val="16"/>
                <w:szCs w:val="16"/>
              </w:rPr>
              <w:t>Textielreiniging zonder schadelijke chemicaliën</w:t>
            </w:r>
            <w:r w:rsidRPr="00677072">
              <w:rPr>
                <w:b/>
                <w:sz w:val="16"/>
                <w:szCs w:val="16"/>
              </w:rPr>
              <w:t xml:space="preserve"> (eis </w:t>
            </w:r>
            <w:r>
              <w:rPr>
                <w:b/>
                <w:sz w:val="16"/>
                <w:szCs w:val="16"/>
              </w:rPr>
              <w:t>10</w:t>
            </w:r>
            <w:r w:rsidRPr="00677072">
              <w:rPr>
                <w:b/>
                <w:sz w:val="16"/>
                <w:szCs w:val="16"/>
              </w:rPr>
              <w:t>.</w:t>
            </w:r>
            <w:r>
              <w:rPr>
                <w:b/>
                <w:sz w:val="16"/>
                <w:szCs w:val="16"/>
              </w:rPr>
              <w:t>9</w:t>
            </w:r>
            <w:r w:rsidRPr="00677072">
              <w:rPr>
                <w:b/>
                <w:sz w:val="16"/>
                <w:szCs w:val="16"/>
              </w:rPr>
              <w:t>)</w:t>
            </w:r>
          </w:p>
        </w:tc>
      </w:tr>
      <w:tr w:rsidR="005C1B91" w:rsidRPr="005C1B91" w14:paraId="7A048736" w14:textId="77777777" w:rsidTr="00D3377E">
        <w:trPr>
          <w:trHeight w:val="745"/>
        </w:trPr>
        <w:tc>
          <w:tcPr>
            <w:tcW w:w="1134" w:type="dxa"/>
          </w:tcPr>
          <w:p w14:paraId="00931662" w14:textId="7FDF55D7" w:rsidR="005C1B91" w:rsidRDefault="003B2056" w:rsidP="005C1B91">
            <w:pPr>
              <w:rPr>
                <w:rStyle w:val="fontstyle01"/>
              </w:rPr>
            </w:pPr>
            <w:sdt>
              <w:sdtPr>
                <w:rPr>
                  <w:color w:val="000000" w:themeColor="text1"/>
                  <w:sz w:val="36"/>
                  <w:szCs w:val="16"/>
                </w:rPr>
                <w:id w:val="-199475402"/>
                <w15:color w:val="339966"/>
                <w14:checkbox>
                  <w14:checked w14:val="1"/>
                  <w14:checkedState w14:val="00FE" w14:font="Wingdings"/>
                  <w14:uncheckedState w14:val="006F" w14:font="Wingdings"/>
                </w14:checkbox>
              </w:sdtPr>
              <w:sdtEndPr/>
              <w:sdtContent>
                <w:r w:rsidR="005C1B91">
                  <w:rPr>
                    <w:color w:val="000000" w:themeColor="text1"/>
                    <w:sz w:val="36"/>
                    <w:szCs w:val="16"/>
                  </w:rPr>
                  <w:sym w:font="Wingdings" w:char="F0FE"/>
                </w:r>
              </w:sdtContent>
            </w:sdt>
          </w:p>
        </w:tc>
        <w:tc>
          <w:tcPr>
            <w:tcW w:w="7513" w:type="dxa"/>
          </w:tcPr>
          <w:p w14:paraId="25CE64FA" w14:textId="3E4AC1EE" w:rsidR="005C1B91" w:rsidRPr="005C1B91" w:rsidRDefault="005C1B91" w:rsidP="005C1B91">
            <w:pPr>
              <w:rPr>
                <w:rFonts w:ascii="Times New Roman" w:hAnsi="Times New Roman" w:cs="Times New Roman"/>
                <w:sz w:val="24"/>
                <w:szCs w:val="24"/>
              </w:rPr>
            </w:pPr>
            <w:r>
              <w:rPr>
                <w:rStyle w:val="fontstyle01"/>
              </w:rPr>
              <w:t>De textiel wordt gewassen via natte reiniging. Indien alleen chemische reiniging mogelijk is dient dit te gebeuren via een chloorvrij proces tenzij gebruik gemaakt wordt van perchloorethyleen (PER) met 6e generatie’ PER reinigingsapparatuur.</w:t>
            </w:r>
          </w:p>
        </w:tc>
      </w:tr>
      <w:tr w:rsidR="005C1B91" w:rsidRPr="00707C45" w14:paraId="273009FC" w14:textId="77777777" w:rsidTr="00D3377E">
        <w:trPr>
          <w:trHeight w:val="331"/>
        </w:trPr>
        <w:tc>
          <w:tcPr>
            <w:tcW w:w="1134" w:type="dxa"/>
          </w:tcPr>
          <w:p w14:paraId="4B2499B8" w14:textId="360011F5" w:rsidR="005C1B91" w:rsidRPr="003E433C" w:rsidRDefault="005C1B91" w:rsidP="005C1B91">
            <w:pPr>
              <w:spacing w:before="240"/>
              <w:rPr>
                <w:b/>
                <w:color w:val="00B050"/>
                <w:sz w:val="16"/>
                <w:szCs w:val="16"/>
              </w:rPr>
            </w:pPr>
            <w:r w:rsidRPr="00677072">
              <w:rPr>
                <w:b/>
                <w:sz w:val="16"/>
                <w:szCs w:val="16"/>
              </w:rPr>
              <w:t>Verplicht</w:t>
            </w:r>
          </w:p>
        </w:tc>
        <w:tc>
          <w:tcPr>
            <w:tcW w:w="7513" w:type="dxa"/>
          </w:tcPr>
          <w:p w14:paraId="562A1337" w14:textId="466350EF" w:rsidR="005C1B91" w:rsidRPr="005C1B91" w:rsidRDefault="00D3377E" w:rsidP="005C1B91">
            <w:pPr>
              <w:spacing w:before="240"/>
              <w:rPr>
                <w:b/>
                <w:color w:val="00B050"/>
                <w:sz w:val="16"/>
                <w:szCs w:val="16"/>
              </w:rPr>
            </w:pPr>
            <w:r>
              <w:rPr>
                <w:b/>
                <w:sz w:val="16"/>
                <w:szCs w:val="16"/>
              </w:rPr>
              <w:t>Aanschaf w</w:t>
            </w:r>
            <w:r w:rsidR="005C1B91">
              <w:rPr>
                <w:b/>
                <w:sz w:val="16"/>
                <w:szCs w:val="16"/>
              </w:rPr>
              <w:t>asmachines</w:t>
            </w:r>
            <w:r w:rsidR="005C1B91" w:rsidRPr="00677072">
              <w:rPr>
                <w:b/>
                <w:sz w:val="16"/>
                <w:szCs w:val="16"/>
              </w:rPr>
              <w:t xml:space="preserve"> (eis </w:t>
            </w:r>
            <w:r w:rsidR="005C1B91">
              <w:rPr>
                <w:b/>
                <w:sz w:val="16"/>
                <w:szCs w:val="16"/>
              </w:rPr>
              <w:t>10</w:t>
            </w:r>
            <w:r w:rsidR="005C1B91" w:rsidRPr="00677072">
              <w:rPr>
                <w:b/>
                <w:sz w:val="16"/>
                <w:szCs w:val="16"/>
              </w:rPr>
              <w:t>.</w:t>
            </w:r>
            <w:r w:rsidR="005C1B91">
              <w:rPr>
                <w:b/>
                <w:sz w:val="16"/>
                <w:szCs w:val="16"/>
              </w:rPr>
              <w:t>11 A</w:t>
            </w:r>
            <w:r w:rsidR="005C1B91" w:rsidRPr="00677072">
              <w:rPr>
                <w:b/>
                <w:sz w:val="16"/>
                <w:szCs w:val="16"/>
              </w:rPr>
              <w:t>)</w:t>
            </w:r>
          </w:p>
        </w:tc>
      </w:tr>
      <w:tr w:rsidR="005C1B91" w:rsidRPr="005C1B91" w14:paraId="1B6DA331" w14:textId="77777777" w:rsidTr="00D3377E">
        <w:trPr>
          <w:trHeight w:val="745"/>
        </w:trPr>
        <w:tc>
          <w:tcPr>
            <w:tcW w:w="1134" w:type="dxa"/>
          </w:tcPr>
          <w:p w14:paraId="40FD9D96" w14:textId="123243B4" w:rsidR="005C1B91" w:rsidRDefault="003B2056" w:rsidP="005C1B91">
            <w:pPr>
              <w:rPr>
                <w:rStyle w:val="fontstyle01"/>
              </w:rPr>
            </w:pPr>
            <w:sdt>
              <w:sdtPr>
                <w:rPr>
                  <w:color w:val="000000" w:themeColor="text1"/>
                  <w:sz w:val="36"/>
                  <w:szCs w:val="16"/>
                </w:rPr>
                <w:id w:val="-1087997755"/>
                <w15:color w:val="339966"/>
                <w14:checkbox>
                  <w14:checked w14:val="1"/>
                  <w14:checkedState w14:val="00FE" w14:font="Wingdings"/>
                  <w14:uncheckedState w14:val="006F" w14:font="Wingdings"/>
                </w14:checkbox>
              </w:sdtPr>
              <w:sdtEndPr/>
              <w:sdtContent>
                <w:r w:rsidR="005C1B91">
                  <w:rPr>
                    <w:color w:val="000000" w:themeColor="text1"/>
                    <w:sz w:val="36"/>
                    <w:szCs w:val="16"/>
                  </w:rPr>
                  <w:sym w:font="Wingdings" w:char="F0FE"/>
                </w:r>
              </w:sdtContent>
            </w:sdt>
          </w:p>
        </w:tc>
        <w:tc>
          <w:tcPr>
            <w:tcW w:w="7513" w:type="dxa"/>
          </w:tcPr>
          <w:p w14:paraId="5C935696" w14:textId="098B4EFE" w:rsidR="005C1B91" w:rsidRPr="005C1B91" w:rsidRDefault="005C1B91" w:rsidP="00D3377E">
            <w:pPr>
              <w:rPr>
                <w:rFonts w:ascii="Times New Roman" w:hAnsi="Times New Roman" w:cs="Times New Roman"/>
                <w:sz w:val="24"/>
                <w:szCs w:val="24"/>
              </w:rPr>
            </w:pPr>
            <w:r>
              <w:rPr>
                <w:rStyle w:val="fontstyle01"/>
              </w:rPr>
              <w:t>Bij vervanging geldt label A of B (</w:t>
            </w:r>
            <w:r w:rsidR="00D3377E">
              <w:rPr>
                <w:rStyle w:val="fontstyle01"/>
              </w:rPr>
              <w:t xml:space="preserve">nieuwe </w:t>
            </w:r>
            <w:r>
              <w:rPr>
                <w:rStyle w:val="fontstyle01"/>
              </w:rPr>
              <w:t>labelsystematiek</w:t>
            </w:r>
            <w:r w:rsidR="00D3377E">
              <w:rPr>
                <w:rStyle w:val="fontstyle01"/>
              </w:rPr>
              <w:t>,</w:t>
            </w:r>
            <w:r>
              <w:rPr>
                <w:rStyle w:val="fontstyle01"/>
              </w:rPr>
              <w:t xml:space="preserve"> 2021)</w:t>
            </w:r>
            <w:r w:rsidR="00D3377E">
              <w:rPr>
                <w:rStyle w:val="fontstyle01"/>
              </w:rPr>
              <w:t>,</w:t>
            </w:r>
            <w:r w:rsidR="00D3377E" w:rsidRPr="00D3377E">
              <w:rPr>
                <w:rStyle w:val="fontstyle01"/>
              </w:rPr>
              <w:t xml:space="preserve"> </w:t>
            </w:r>
            <w:proofErr w:type="spellStart"/>
            <w:r w:rsidR="00D3377E" w:rsidRPr="00D3377E">
              <w:rPr>
                <w:rStyle w:val="fontstyle01"/>
              </w:rPr>
              <w:t>hotfill</w:t>
            </w:r>
            <w:proofErr w:type="spellEnd"/>
            <w:r w:rsidR="00D3377E" w:rsidRPr="00D3377E">
              <w:rPr>
                <w:rStyle w:val="fontstyle01"/>
              </w:rPr>
              <w:t xml:space="preserve"> of industrieel zonder energielabel.</w:t>
            </w:r>
          </w:p>
        </w:tc>
      </w:tr>
      <w:tr w:rsidR="005C1B91" w:rsidRPr="00707C45" w14:paraId="2C8BE34F" w14:textId="77777777" w:rsidTr="00D3377E">
        <w:trPr>
          <w:trHeight w:val="331"/>
        </w:trPr>
        <w:tc>
          <w:tcPr>
            <w:tcW w:w="1134" w:type="dxa"/>
          </w:tcPr>
          <w:p w14:paraId="6DF34DF1" w14:textId="7BF15F28" w:rsidR="005C1B91" w:rsidRPr="007F0C69" w:rsidRDefault="005C1B91" w:rsidP="005C1B91">
            <w:pPr>
              <w:spacing w:before="240"/>
              <w:rPr>
                <w:color w:val="000000" w:themeColor="text1"/>
                <w:sz w:val="36"/>
                <w:szCs w:val="16"/>
              </w:rPr>
            </w:pPr>
            <w:r w:rsidRPr="00677072">
              <w:rPr>
                <w:b/>
                <w:sz w:val="16"/>
                <w:szCs w:val="16"/>
              </w:rPr>
              <w:t>Verplicht</w:t>
            </w:r>
          </w:p>
        </w:tc>
        <w:tc>
          <w:tcPr>
            <w:tcW w:w="7513" w:type="dxa"/>
          </w:tcPr>
          <w:p w14:paraId="2A02127C" w14:textId="2FDEDBA4" w:rsidR="005C1B91" w:rsidRDefault="00D3377E" w:rsidP="005C1B91">
            <w:pPr>
              <w:spacing w:before="240"/>
              <w:rPr>
                <w:rStyle w:val="fontstyle01"/>
              </w:rPr>
            </w:pPr>
            <w:r>
              <w:rPr>
                <w:b/>
                <w:sz w:val="16"/>
                <w:szCs w:val="16"/>
              </w:rPr>
              <w:t>Aanschaf w</w:t>
            </w:r>
            <w:r w:rsidR="005C1B91">
              <w:rPr>
                <w:b/>
                <w:sz w:val="16"/>
                <w:szCs w:val="16"/>
              </w:rPr>
              <w:t>asdrogers</w:t>
            </w:r>
            <w:r w:rsidR="005C1B91" w:rsidRPr="00677072">
              <w:rPr>
                <w:b/>
                <w:sz w:val="16"/>
                <w:szCs w:val="16"/>
              </w:rPr>
              <w:t xml:space="preserve"> (eis </w:t>
            </w:r>
            <w:r w:rsidR="005C1B91">
              <w:rPr>
                <w:b/>
                <w:sz w:val="16"/>
                <w:szCs w:val="16"/>
              </w:rPr>
              <w:t>10</w:t>
            </w:r>
            <w:r w:rsidR="005C1B91" w:rsidRPr="00677072">
              <w:rPr>
                <w:b/>
                <w:sz w:val="16"/>
                <w:szCs w:val="16"/>
              </w:rPr>
              <w:t>.</w:t>
            </w:r>
            <w:r w:rsidR="005C1B91">
              <w:rPr>
                <w:b/>
                <w:sz w:val="16"/>
                <w:szCs w:val="16"/>
              </w:rPr>
              <w:t>11 B</w:t>
            </w:r>
            <w:r w:rsidR="005C1B91" w:rsidRPr="00677072">
              <w:rPr>
                <w:b/>
                <w:sz w:val="16"/>
                <w:szCs w:val="16"/>
              </w:rPr>
              <w:t>)</w:t>
            </w:r>
          </w:p>
        </w:tc>
      </w:tr>
      <w:tr w:rsidR="005C1B91" w:rsidRPr="005C1B91" w14:paraId="0DEEFEE4" w14:textId="77777777" w:rsidTr="00D3377E">
        <w:trPr>
          <w:trHeight w:val="745"/>
        </w:trPr>
        <w:tc>
          <w:tcPr>
            <w:tcW w:w="1134" w:type="dxa"/>
          </w:tcPr>
          <w:p w14:paraId="584AFA17" w14:textId="41D8C19C" w:rsidR="005C1B91" w:rsidRDefault="003B2056" w:rsidP="005C1B91">
            <w:pPr>
              <w:rPr>
                <w:rStyle w:val="fontstyle01"/>
              </w:rPr>
            </w:pPr>
            <w:sdt>
              <w:sdtPr>
                <w:rPr>
                  <w:color w:val="000000" w:themeColor="text1"/>
                  <w:sz w:val="36"/>
                  <w:szCs w:val="16"/>
                </w:rPr>
                <w:id w:val="-1869061153"/>
                <w15:color w:val="339966"/>
                <w14:checkbox>
                  <w14:checked w14:val="1"/>
                  <w14:checkedState w14:val="00FE" w14:font="Wingdings"/>
                  <w14:uncheckedState w14:val="006F" w14:font="Wingdings"/>
                </w14:checkbox>
              </w:sdtPr>
              <w:sdtEndPr/>
              <w:sdtContent>
                <w:r w:rsidR="005C1B91">
                  <w:rPr>
                    <w:color w:val="000000" w:themeColor="text1"/>
                    <w:sz w:val="36"/>
                    <w:szCs w:val="16"/>
                  </w:rPr>
                  <w:sym w:font="Wingdings" w:char="F0FE"/>
                </w:r>
              </w:sdtContent>
            </w:sdt>
          </w:p>
        </w:tc>
        <w:tc>
          <w:tcPr>
            <w:tcW w:w="7513" w:type="dxa"/>
          </w:tcPr>
          <w:p w14:paraId="4F6918F3" w14:textId="0F3E24F5" w:rsidR="005C1B91" w:rsidRPr="005C1B91" w:rsidRDefault="00D3377E" w:rsidP="005C1B91">
            <w:pPr>
              <w:rPr>
                <w:rFonts w:ascii="Times New Roman" w:hAnsi="Times New Roman" w:cs="Times New Roman"/>
                <w:sz w:val="24"/>
                <w:szCs w:val="24"/>
              </w:rPr>
            </w:pPr>
            <w:r>
              <w:rPr>
                <w:rStyle w:val="fontstyle01"/>
              </w:rPr>
              <w:t xml:space="preserve">Bij vervanging geldt label A++ (oude labelsystematiek). NB. Op moment van opstellen is er nog geen nieuwe labelsystematiek voor drogers. </w:t>
            </w:r>
          </w:p>
        </w:tc>
      </w:tr>
      <w:tr w:rsidR="005C1B91" w:rsidRPr="00707C45" w14:paraId="0B49293D" w14:textId="77777777" w:rsidTr="00D3377E">
        <w:trPr>
          <w:trHeight w:val="331"/>
        </w:trPr>
        <w:tc>
          <w:tcPr>
            <w:tcW w:w="1134" w:type="dxa"/>
            <w:vAlign w:val="center"/>
          </w:tcPr>
          <w:p w14:paraId="1AC41765" w14:textId="7CE3012B" w:rsidR="005C1B91" w:rsidRPr="007F0C69" w:rsidRDefault="005C1B91" w:rsidP="005C1B91">
            <w:pPr>
              <w:spacing w:before="240"/>
              <w:rPr>
                <w:color w:val="000000" w:themeColor="text1"/>
                <w:sz w:val="36"/>
                <w:szCs w:val="16"/>
              </w:rPr>
            </w:pPr>
            <w:r w:rsidRPr="003E433C">
              <w:rPr>
                <w:b/>
                <w:color w:val="00B050"/>
                <w:sz w:val="16"/>
                <w:szCs w:val="16"/>
              </w:rPr>
              <w:t>Extra</w:t>
            </w:r>
            <w:r w:rsidRPr="008502C2">
              <w:rPr>
                <w:color w:val="00B050"/>
                <w:sz w:val="40"/>
                <w:szCs w:val="16"/>
              </w:rPr>
              <w:t xml:space="preserve"> </w:t>
            </w:r>
          </w:p>
        </w:tc>
        <w:tc>
          <w:tcPr>
            <w:tcW w:w="7513" w:type="dxa"/>
          </w:tcPr>
          <w:p w14:paraId="6FC247CB" w14:textId="3799B63B" w:rsidR="005C1B91" w:rsidRPr="00707C45" w:rsidRDefault="005C1B91" w:rsidP="005C1B91">
            <w:pPr>
              <w:spacing w:before="240"/>
              <w:rPr>
                <w:rFonts w:ascii="Times New Roman" w:hAnsi="Times New Roman" w:cs="Times New Roman"/>
                <w:sz w:val="24"/>
                <w:szCs w:val="24"/>
              </w:rPr>
            </w:pPr>
            <w:r w:rsidRPr="005C1B91">
              <w:rPr>
                <w:b/>
                <w:color w:val="00B050"/>
                <w:sz w:val="16"/>
                <w:szCs w:val="16"/>
              </w:rPr>
              <w:t>Materiaal voor dienstkleding en platgoed (eis 10.7)</w:t>
            </w:r>
          </w:p>
        </w:tc>
      </w:tr>
      <w:tr w:rsidR="005C1B91" w:rsidRPr="006605B8" w14:paraId="1444D13E" w14:textId="77777777" w:rsidTr="00D3377E">
        <w:trPr>
          <w:trHeight w:val="910"/>
        </w:trPr>
        <w:tc>
          <w:tcPr>
            <w:tcW w:w="1134" w:type="dxa"/>
          </w:tcPr>
          <w:p w14:paraId="10BFD19E" w14:textId="187494C9" w:rsidR="005C1B91" w:rsidRPr="007F0C69" w:rsidRDefault="003B2056" w:rsidP="005C1B91">
            <w:pPr>
              <w:rPr>
                <w:color w:val="000000" w:themeColor="text1"/>
                <w:sz w:val="36"/>
                <w:szCs w:val="16"/>
              </w:rPr>
            </w:pPr>
            <w:sdt>
              <w:sdtPr>
                <w:rPr>
                  <w:color w:val="000000" w:themeColor="text1"/>
                  <w:sz w:val="36"/>
                  <w:szCs w:val="16"/>
                </w:rPr>
                <w:id w:val="1182313710"/>
                <w15:color w:val="339966"/>
                <w14:checkbox>
                  <w14:checked w14:val="0"/>
                  <w14:checkedState w14:val="00FE" w14:font="Wingdings"/>
                  <w14:uncheckedState w14:val="006F" w14:font="Wingdings"/>
                </w14:checkbox>
              </w:sdtPr>
              <w:sdtEndPr/>
              <w:sdtContent>
                <w:r w:rsidR="005C1B91" w:rsidRPr="007F0C69">
                  <w:rPr>
                    <w:color w:val="000000" w:themeColor="text1"/>
                    <w:sz w:val="36"/>
                    <w:szCs w:val="16"/>
                  </w:rPr>
                  <w:sym w:font="Wingdings" w:char="F06F"/>
                </w:r>
              </w:sdtContent>
            </w:sdt>
          </w:p>
        </w:tc>
        <w:tc>
          <w:tcPr>
            <w:tcW w:w="7513" w:type="dxa"/>
          </w:tcPr>
          <w:p w14:paraId="05363CDB" w14:textId="77777777" w:rsidR="005C1B91" w:rsidRDefault="005C1B91" w:rsidP="005C1B91">
            <w:pPr>
              <w:rPr>
                <w:rFonts w:ascii="Times New Roman" w:hAnsi="Times New Roman" w:cs="Times New Roman"/>
                <w:sz w:val="24"/>
                <w:szCs w:val="24"/>
              </w:rPr>
            </w:pPr>
            <w:r>
              <w:rPr>
                <w:rStyle w:val="fontstyle01"/>
              </w:rPr>
              <w:t>In het afgelopen jaar gekochte of gehuurde dienstkleding, werkkleding, bedlinnen en</w:t>
            </w:r>
            <w:r>
              <w:rPr>
                <w:color w:val="000000"/>
                <w:sz w:val="16"/>
                <w:szCs w:val="16"/>
              </w:rPr>
              <w:br/>
            </w:r>
            <w:r>
              <w:rPr>
                <w:rStyle w:val="fontstyle01"/>
              </w:rPr>
              <w:t>handdoeken voldoet voor tenminste 75% op basis van het inkoopbedrag of huurkosten aan de criteria van een van de volgende keurmerken:</w:t>
            </w:r>
            <w:r>
              <w:rPr>
                <w:color w:val="000000"/>
                <w:sz w:val="16"/>
                <w:szCs w:val="16"/>
              </w:rPr>
              <w:br/>
            </w:r>
            <w:r>
              <w:rPr>
                <w:rStyle w:val="fontstyle21"/>
              </w:rPr>
              <w:t xml:space="preserve">• </w:t>
            </w:r>
            <w:r>
              <w:rPr>
                <w:rStyle w:val="fontstyle01"/>
              </w:rPr>
              <w:t xml:space="preserve">EU </w:t>
            </w:r>
            <w:proofErr w:type="spellStart"/>
            <w:r>
              <w:rPr>
                <w:rStyle w:val="fontstyle01"/>
              </w:rPr>
              <w:t>Ecolabel</w:t>
            </w:r>
            <w:proofErr w:type="spellEnd"/>
            <w:r>
              <w:rPr>
                <w:rStyle w:val="fontstyle01"/>
              </w:rPr>
              <w:t xml:space="preserve"> textiel;</w:t>
            </w:r>
            <w:r>
              <w:rPr>
                <w:color w:val="000000"/>
                <w:sz w:val="16"/>
                <w:szCs w:val="16"/>
              </w:rPr>
              <w:br/>
            </w:r>
            <w:r>
              <w:rPr>
                <w:rStyle w:val="fontstyle21"/>
              </w:rPr>
              <w:t xml:space="preserve">• </w:t>
            </w:r>
            <w:proofErr w:type="spellStart"/>
            <w:r>
              <w:rPr>
                <w:rStyle w:val="fontstyle01"/>
              </w:rPr>
              <w:t>Blauer</w:t>
            </w:r>
            <w:proofErr w:type="spellEnd"/>
            <w:r>
              <w:rPr>
                <w:rStyle w:val="fontstyle01"/>
              </w:rPr>
              <w:t xml:space="preserve"> Engel;</w:t>
            </w:r>
            <w:r>
              <w:rPr>
                <w:color w:val="000000"/>
                <w:sz w:val="16"/>
                <w:szCs w:val="16"/>
              </w:rPr>
              <w:br/>
            </w:r>
            <w:r>
              <w:rPr>
                <w:rStyle w:val="fontstyle21"/>
              </w:rPr>
              <w:t xml:space="preserve">• </w:t>
            </w:r>
            <w:proofErr w:type="spellStart"/>
            <w:r>
              <w:rPr>
                <w:rStyle w:val="fontstyle01"/>
              </w:rPr>
              <w:t>Nordic</w:t>
            </w:r>
            <w:proofErr w:type="spellEnd"/>
            <w:r>
              <w:rPr>
                <w:rStyle w:val="fontstyle01"/>
              </w:rPr>
              <w:t xml:space="preserve"> Swan;</w:t>
            </w:r>
          </w:p>
          <w:p w14:paraId="29D966AD" w14:textId="0CC957DB" w:rsidR="005C1B91" w:rsidRPr="005C1B91" w:rsidRDefault="005C1B91" w:rsidP="005C1B91">
            <w:pPr>
              <w:rPr>
                <w:rFonts w:ascii="Times New Roman" w:hAnsi="Times New Roman" w:cs="Times New Roman"/>
                <w:sz w:val="24"/>
                <w:szCs w:val="24"/>
                <w:lang w:val="en-US"/>
              </w:rPr>
            </w:pPr>
            <w:r w:rsidRPr="005C1B91">
              <w:rPr>
                <w:rStyle w:val="fontstyle21"/>
                <w:lang w:val="en-US"/>
              </w:rPr>
              <w:t xml:space="preserve">• </w:t>
            </w:r>
            <w:proofErr w:type="spellStart"/>
            <w:r w:rsidRPr="005C1B91">
              <w:rPr>
                <w:rStyle w:val="fontstyle01"/>
                <w:lang w:val="en-US"/>
              </w:rPr>
              <w:t>Ökotex</w:t>
            </w:r>
            <w:proofErr w:type="spellEnd"/>
            <w:r w:rsidRPr="005C1B91">
              <w:rPr>
                <w:rStyle w:val="fontstyle01"/>
                <w:lang w:val="en-US"/>
              </w:rPr>
              <w:t>;</w:t>
            </w:r>
            <w:r w:rsidRPr="005C1B91">
              <w:rPr>
                <w:color w:val="000000"/>
                <w:sz w:val="16"/>
                <w:szCs w:val="16"/>
                <w:lang w:val="en-US"/>
              </w:rPr>
              <w:br/>
            </w:r>
            <w:r w:rsidRPr="005C1B91">
              <w:rPr>
                <w:rStyle w:val="fontstyle11"/>
                <w:lang w:val="en-US"/>
              </w:rPr>
              <w:t xml:space="preserve">• </w:t>
            </w:r>
            <w:r w:rsidRPr="005C1B91">
              <w:rPr>
                <w:rStyle w:val="fontstyle01"/>
                <w:lang w:val="en-US"/>
              </w:rPr>
              <w:t>Fair trade;</w:t>
            </w:r>
            <w:r w:rsidRPr="005C1B91">
              <w:rPr>
                <w:color w:val="000000"/>
                <w:sz w:val="16"/>
                <w:szCs w:val="16"/>
                <w:lang w:val="en-US"/>
              </w:rPr>
              <w:br/>
            </w:r>
            <w:r w:rsidRPr="005C1B91">
              <w:rPr>
                <w:rStyle w:val="fontstyle11"/>
                <w:lang w:val="en-US"/>
              </w:rPr>
              <w:t xml:space="preserve">• </w:t>
            </w:r>
            <w:r w:rsidRPr="005C1B91">
              <w:rPr>
                <w:rStyle w:val="fontstyle01"/>
                <w:lang w:val="en-US"/>
              </w:rPr>
              <w:t>Made By</w:t>
            </w:r>
            <w:r>
              <w:rPr>
                <w:rStyle w:val="fontstyle01"/>
                <w:lang w:val="en-US"/>
              </w:rPr>
              <w:t>.</w:t>
            </w:r>
          </w:p>
        </w:tc>
      </w:tr>
      <w:tr w:rsidR="005C1B91" w:rsidRPr="00707C45" w14:paraId="770879B5" w14:textId="77777777" w:rsidTr="00D3377E">
        <w:trPr>
          <w:trHeight w:val="331"/>
        </w:trPr>
        <w:tc>
          <w:tcPr>
            <w:tcW w:w="1134" w:type="dxa"/>
            <w:vAlign w:val="center"/>
          </w:tcPr>
          <w:p w14:paraId="2F1BFB8F" w14:textId="77777777" w:rsidR="005C1B91" w:rsidRPr="007F0C69" w:rsidRDefault="005C1B91" w:rsidP="005C1B91">
            <w:pPr>
              <w:spacing w:before="240"/>
              <w:rPr>
                <w:color w:val="000000" w:themeColor="text1"/>
                <w:sz w:val="36"/>
                <w:szCs w:val="16"/>
              </w:rPr>
            </w:pPr>
            <w:r w:rsidRPr="003E433C">
              <w:rPr>
                <w:b/>
                <w:color w:val="00B050"/>
                <w:sz w:val="16"/>
                <w:szCs w:val="16"/>
              </w:rPr>
              <w:t xml:space="preserve">Extra </w:t>
            </w:r>
          </w:p>
        </w:tc>
        <w:tc>
          <w:tcPr>
            <w:tcW w:w="7513" w:type="dxa"/>
          </w:tcPr>
          <w:p w14:paraId="5F8E7417" w14:textId="48E5A111" w:rsidR="005C1B91" w:rsidRPr="00707C45" w:rsidRDefault="005C1B91" w:rsidP="005C1B91">
            <w:pPr>
              <w:spacing w:before="240"/>
              <w:rPr>
                <w:rFonts w:ascii="Times New Roman" w:hAnsi="Times New Roman" w:cs="Times New Roman"/>
                <w:sz w:val="24"/>
                <w:szCs w:val="24"/>
              </w:rPr>
            </w:pPr>
            <w:r>
              <w:rPr>
                <w:b/>
                <w:color w:val="00B050"/>
                <w:sz w:val="16"/>
                <w:szCs w:val="16"/>
              </w:rPr>
              <w:t>Milieuvriendelijkere wasmiddelen voor textiel (eis 10.10)</w:t>
            </w:r>
          </w:p>
        </w:tc>
      </w:tr>
      <w:tr w:rsidR="005C1B91" w:rsidRPr="00707C45" w14:paraId="5EB4C81D" w14:textId="77777777" w:rsidTr="00D3377E">
        <w:trPr>
          <w:trHeight w:val="910"/>
        </w:trPr>
        <w:tc>
          <w:tcPr>
            <w:tcW w:w="1134" w:type="dxa"/>
          </w:tcPr>
          <w:p w14:paraId="1B320F6A" w14:textId="77777777" w:rsidR="005C1B91" w:rsidRPr="007F0C69" w:rsidRDefault="003B2056" w:rsidP="005C1B91">
            <w:pPr>
              <w:rPr>
                <w:color w:val="000000" w:themeColor="text1"/>
                <w:sz w:val="36"/>
                <w:szCs w:val="16"/>
              </w:rPr>
            </w:pPr>
            <w:sdt>
              <w:sdtPr>
                <w:rPr>
                  <w:color w:val="000000" w:themeColor="text1"/>
                  <w:sz w:val="36"/>
                  <w:szCs w:val="16"/>
                </w:rPr>
                <w:id w:val="1325004632"/>
                <w15:color w:val="339966"/>
                <w14:checkbox>
                  <w14:checked w14:val="0"/>
                  <w14:checkedState w14:val="00FE" w14:font="Wingdings"/>
                  <w14:uncheckedState w14:val="006F" w14:font="Wingdings"/>
                </w14:checkbox>
              </w:sdtPr>
              <w:sdtEndPr/>
              <w:sdtContent>
                <w:r w:rsidR="005C1B91">
                  <w:rPr>
                    <w:color w:val="000000" w:themeColor="text1"/>
                    <w:sz w:val="36"/>
                    <w:szCs w:val="16"/>
                  </w:rPr>
                  <w:sym w:font="Wingdings" w:char="F06F"/>
                </w:r>
              </w:sdtContent>
            </w:sdt>
          </w:p>
        </w:tc>
        <w:tc>
          <w:tcPr>
            <w:tcW w:w="7513" w:type="dxa"/>
          </w:tcPr>
          <w:p w14:paraId="24940C9E" w14:textId="0F95261C" w:rsidR="005C1B91" w:rsidRPr="00707C45" w:rsidRDefault="005C1B91" w:rsidP="005C1B91">
            <w:pPr>
              <w:rPr>
                <w:rFonts w:ascii="Times New Roman" w:hAnsi="Times New Roman" w:cs="Times New Roman"/>
                <w:sz w:val="24"/>
                <w:szCs w:val="24"/>
              </w:rPr>
            </w:pPr>
            <w:r>
              <w:rPr>
                <w:rStyle w:val="fontstyle01"/>
              </w:rPr>
              <w:t>Voor het reinigen van kleding worden minder milieubelastende wasmiddelen gebruikt</w:t>
            </w:r>
            <w:r>
              <w:rPr>
                <w:color w:val="000000"/>
                <w:sz w:val="16"/>
                <w:szCs w:val="16"/>
              </w:rPr>
              <w:br/>
            </w:r>
            <w:r>
              <w:rPr>
                <w:rStyle w:val="fontstyle01"/>
              </w:rPr>
              <w:t>voorzien van een Type ISO-type I milieukeur certificaat, of die aantoonbaar voldoen aan</w:t>
            </w:r>
            <w:r>
              <w:rPr>
                <w:color w:val="000000"/>
                <w:sz w:val="16"/>
                <w:szCs w:val="16"/>
              </w:rPr>
              <w:br/>
            </w:r>
            <w:r>
              <w:rPr>
                <w:rStyle w:val="fontstyle01"/>
              </w:rPr>
              <w:t xml:space="preserve">de eisen van deze keurmerken. Dit geldt voor zowel de wasmiddelen van de eigen </w:t>
            </w:r>
            <w:proofErr w:type="spellStart"/>
            <w:r>
              <w:rPr>
                <w:rStyle w:val="fontstyle01"/>
              </w:rPr>
              <w:t>wasafdeling</w:t>
            </w:r>
            <w:proofErr w:type="spellEnd"/>
            <w:r>
              <w:rPr>
                <w:rStyle w:val="fontstyle01"/>
              </w:rPr>
              <w:t xml:space="preserve"> als wasmiddelen gebruikt door een externe wasserij. Type ISO-type I milieukeurcertificaat is Milieukeurmerk overeenkomstig de ISO-norm 14024, zoals bijvoorbeeld EU </w:t>
            </w:r>
            <w:proofErr w:type="spellStart"/>
            <w:r>
              <w:rPr>
                <w:rStyle w:val="fontstyle01"/>
              </w:rPr>
              <w:t>Ecolabel</w:t>
            </w:r>
            <w:proofErr w:type="spellEnd"/>
            <w:r>
              <w:rPr>
                <w:rStyle w:val="fontstyle01"/>
              </w:rPr>
              <w:t xml:space="preserve">, </w:t>
            </w:r>
            <w:proofErr w:type="spellStart"/>
            <w:r>
              <w:rPr>
                <w:rStyle w:val="fontstyle01"/>
              </w:rPr>
              <w:t>Nordic</w:t>
            </w:r>
            <w:proofErr w:type="spellEnd"/>
            <w:r>
              <w:rPr>
                <w:rStyle w:val="fontstyle01"/>
              </w:rPr>
              <w:t xml:space="preserve"> Swan, </w:t>
            </w:r>
            <w:proofErr w:type="spellStart"/>
            <w:r>
              <w:rPr>
                <w:rStyle w:val="fontstyle01"/>
              </w:rPr>
              <w:t>Blaue</w:t>
            </w:r>
            <w:proofErr w:type="spellEnd"/>
            <w:r>
              <w:rPr>
                <w:rStyle w:val="fontstyle01"/>
              </w:rPr>
              <w:t xml:space="preserve"> Engel en NF </w:t>
            </w:r>
            <w:proofErr w:type="spellStart"/>
            <w:r>
              <w:rPr>
                <w:rStyle w:val="fontstyle01"/>
              </w:rPr>
              <w:t>Environnement</w:t>
            </w:r>
            <w:proofErr w:type="spellEnd"/>
            <w:r>
              <w:rPr>
                <w:rStyle w:val="fontstyle01"/>
              </w:rPr>
              <w:t xml:space="preserve"> .</w:t>
            </w:r>
          </w:p>
        </w:tc>
      </w:tr>
    </w:tbl>
    <w:p w14:paraId="11CF9824" w14:textId="7CEFECAA" w:rsidR="009504FE" w:rsidRDefault="009504FE">
      <w:pPr>
        <w:rPr>
          <w:b/>
          <w:caps/>
          <w:spacing w:val="60"/>
          <w:sz w:val="20"/>
        </w:rPr>
      </w:pPr>
    </w:p>
    <w:p w14:paraId="1B573A62" w14:textId="63F80B5F" w:rsidR="00D3377E" w:rsidRDefault="00D3377E">
      <w:pPr>
        <w:rPr>
          <w:b/>
          <w:caps/>
          <w:spacing w:val="60"/>
          <w:sz w:val="20"/>
        </w:rPr>
      </w:pPr>
    </w:p>
    <w:p w14:paraId="3DD929A8" w14:textId="77777777" w:rsidR="00D3377E" w:rsidRDefault="00D3377E">
      <w:pPr>
        <w:rPr>
          <w:b/>
          <w:caps/>
          <w:spacing w:val="60"/>
          <w:sz w:val="20"/>
        </w:rPr>
      </w:pPr>
    </w:p>
    <w:p w14:paraId="35D2D50F" w14:textId="77777777" w:rsidR="00813097" w:rsidRPr="00813097" w:rsidRDefault="00813097" w:rsidP="00813097"/>
    <w:p w14:paraId="26AA7667" w14:textId="33284929" w:rsidR="00C575C3" w:rsidRDefault="00C575C3" w:rsidP="00C575C3">
      <w:pPr>
        <w:pStyle w:val="Kop2"/>
        <w:numPr>
          <w:ilvl w:val="0"/>
          <w:numId w:val="0"/>
        </w:numPr>
        <w:ind w:left="907" w:hanging="907"/>
      </w:pPr>
      <w:bookmarkStart w:id="19" w:name="_Toc90649014"/>
      <w:r w:rsidRPr="00290550">
        <w:t>Schilderwerk</w:t>
      </w:r>
      <w:bookmarkEnd w:id="19"/>
      <w:r w:rsidRPr="00290550">
        <w:t xml:space="preserve"> </w:t>
      </w:r>
    </w:p>
    <w:p w14:paraId="116C25B9" w14:textId="77777777" w:rsidR="00D3377E" w:rsidRPr="00D3377E" w:rsidRDefault="00D3377E" w:rsidP="00D3377E"/>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tblGrid>
      <w:tr w:rsidR="00D3377E" w:rsidRPr="00707C45" w14:paraId="6A7457CD" w14:textId="77777777" w:rsidTr="00D3377E">
        <w:trPr>
          <w:trHeight w:val="331"/>
        </w:trPr>
        <w:tc>
          <w:tcPr>
            <w:tcW w:w="1134" w:type="dxa"/>
            <w:vAlign w:val="center"/>
          </w:tcPr>
          <w:p w14:paraId="3862FBC7" w14:textId="77777777" w:rsidR="00D3377E" w:rsidRPr="007F0C69" w:rsidRDefault="00D3377E" w:rsidP="00D3377E">
            <w:pPr>
              <w:spacing w:before="240"/>
              <w:rPr>
                <w:color w:val="000000" w:themeColor="text1"/>
                <w:sz w:val="36"/>
                <w:szCs w:val="16"/>
              </w:rPr>
            </w:pPr>
            <w:r w:rsidRPr="003E433C">
              <w:rPr>
                <w:b/>
                <w:color w:val="00B050"/>
                <w:sz w:val="16"/>
                <w:szCs w:val="16"/>
              </w:rPr>
              <w:t>Extra</w:t>
            </w:r>
            <w:r w:rsidRPr="008502C2">
              <w:rPr>
                <w:color w:val="00B050"/>
                <w:sz w:val="40"/>
                <w:szCs w:val="16"/>
              </w:rPr>
              <w:t xml:space="preserve"> </w:t>
            </w:r>
          </w:p>
        </w:tc>
        <w:tc>
          <w:tcPr>
            <w:tcW w:w="7513" w:type="dxa"/>
          </w:tcPr>
          <w:p w14:paraId="4861C94D" w14:textId="34742CE2" w:rsidR="00D3377E" w:rsidRPr="00707C45" w:rsidRDefault="00D3377E" w:rsidP="00D3377E">
            <w:pPr>
              <w:spacing w:before="240"/>
              <w:rPr>
                <w:rFonts w:ascii="Times New Roman" w:hAnsi="Times New Roman" w:cs="Times New Roman"/>
                <w:sz w:val="24"/>
                <w:szCs w:val="24"/>
              </w:rPr>
            </w:pPr>
            <w:r w:rsidRPr="005C1B91">
              <w:rPr>
                <w:b/>
                <w:color w:val="00B050"/>
                <w:sz w:val="16"/>
                <w:szCs w:val="16"/>
              </w:rPr>
              <w:t>M</w:t>
            </w:r>
            <w:r>
              <w:rPr>
                <w:b/>
                <w:color w:val="00B050"/>
                <w:sz w:val="16"/>
                <w:szCs w:val="16"/>
              </w:rPr>
              <w:t xml:space="preserve">ilieuvriendelijkere </w:t>
            </w:r>
            <w:proofErr w:type="spellStart"/>
            <w:r>
              <w:rPr>
                <w:b/>
                <w:color w:val="00B050"/>
                <w:sz w:val="16"/>
                <w:szCs w:val="16"/>
              </w:rPr>
              <w:t>binnenverf</w:t>
            </w:r>
            <w:proofErr w:type="spellEnd"/>
            <w:r>
              <w:rPr>
                <w:b/>
                <w:color w:val="00B050"/>
                <w:sz w:val="16"/>
                <w:szCs w:val="16"/>
              </w:rPr>
              <w:t xml:space="preserve"> en vernis </w:t>
            </w:r>
            <w:r w:rsidRPr="005C1B91">
              <w:rPr>
                <w:b/>
                <w:color w:val="00B050"/>
                <w:sz w:val="16"/>
                <w:szCs w:val="16"/>
              </w:rPr>
              <w:t>(eis 1</w:t>
            </w:r>
            <w:r>
              <w:rPr>
                <w:b/>
                <w:color w:val="00B050"/>
                <w:sz w:val="16"/>
                <w:szCs w:val="16"/>
              </w:rPr>
              <w:t>1.2</w:t>
            </w:r>
            <w:r w:rsidRPr="005C1B91">
              <w:rPr>
                <w:b/>
                <w:color w:val="00B050"/>
                <w:sz w:val="16"/>
                <w:szCs w:val="16"/>
              </w:rPr>
              <w:t>)</w:t>
            </w:r>
          </w:p>
        </w:tc>
      </w:tr>
      <w:tr w:rsidR="00D3377E" w:rsidRPr="00D3377E" w14:paraId="00EA97C1" w14:textId="77777777" w:rsidTr="00D3377E">
        <w:trPr>
          <w:trHeight w:val="910"/>
        </w:trPr>
        <w:tc>
          <w:tcPr>
            <w:tcW w:w="1134" w:type="dxa"/>
          </w:tcPr>
          <w:p w14:paraId="0C594298" w14:textId="77777777" w:rsidR="00D3377E" w:rsidRPr="007F0C69" w:rsidRDefault="003B2056" w:rsidP="00D3377E">
            <w:pPr>
              <w:rPr>
                <w:color w:val="000000" w:themeColor="text1"/>
                <w:sz w:val="36"/>
                <w:szCs w:val="16"/>
              </w:rPr>
            </w:pPr>
            <w:sdt>
              <w:sdtPr>
                <w:rPr>
                  <w:color w:val="000000" w:themeColor="text1"/>
                  <w:sz w:val="36"/>
                  <w:szCs w:val="16"/>
                </w:rPr>
                <w:id w:val="-1619217137"/>
                <w15:color w:val="339966"/>
                <w14:checkbox>
                  <w14:checked w14:val="0"/>
                  <w14:checkedState w14:val="00FE" w14:font="Wingdings"/>
                  <w14:uncheckedState w14:val="006F" w14:font="Wingdings"/>
                </w14:checkbox>
              </w:sdtPr>
              <w:sdtEndPr/>
              <w:sdtContent>
                <w:r w:rsidR="00D3377E" w:rsidRPr="007F0C69">
                  <w:rPr>
                    <w:color w:val="000000" w:themeColor="text1"/>
                    <w:sz w:val="36"/>
                    <w:szCs w:val="16"/>
                  </w:rPr>
                  <w:sym w:font="Wingdings" w:char="F06F"/>
                </w:r>
              </w:sdtContent>
            </w:sdt>
          </w:p>
        </w:tc>
        <w:tc>
          <w:tcPr>
            <w:tcW w:w="7513" w:type="dxa"/>
          </w:tcPr>
          <w:p w14:paraId="131AA9A3" w14:textId="67EABB82" w:rsidR="00D3377E" w:rsidRPr="00D3377E" w:rsidRDefault="00D3377E" w:rsidP="00D3377E">
            <w:pPr>
              <w:rPr>
                <w:rFonts w:ascii="Times New Roman" w:hAnsi="Times New Roman" w:cs="Times New Roman"/>
                <w:sz w:val="24"/>
                <w:szCs w:val="24"/>
              </w:rPr>
            </w:pPr>
            <w:r>
              <w:rPr>
                <w:rStyle w:val="fontstyle01"/>
              </w:rPr>
              <w:t>Ten minste 50% van de uitgaven voor het binnen-schilderwerk moet worden besteed</w:t>
            </w:r>
            <w:r>
              <w:rPr>
                <w:color w:val="000000"/>
                <w:sz w:val="16"/>
                <w:szCs w:val="16"/>
              </w:rPr>
              <w:br/>
            </w:r>
            <w:r>
              <w:rPr>
                <w:rStyle w:val="fontstyle01"/>
              </w:rPr>
              <w:t xml:space="preserve">aan schilderwerk met </w:t>
            </w:r>
            <w:proofErr w:type="spellStart"/>
            <w:r>
              <w:rPr>
                <w:rStyle w:val="fontstyle01"/>
              </w:rPr>
              <w:t>binnenverven</w:t>
            </w:r>
            <w:proofErr w:type="spellEnd"/>
            <w:r>
              <w:rPr>
                <w:rStyle w:val="fontstyle01"/>
              </w:rPr>
              <w:t xml:space="preserve"> en vernissen waaraan een ISO-type I</w:t>
            </w:r>
            <w:r>
              <w:rPr>
                <w:rStyle w:val="fontstyle01"/>
                <w:sz w:val="10"/>
                <w:szCs w:val="10"/>
              </w:rPr>
              <w:t xml:space="preserve">a </w:t>
            </w:r>
            <w:r>
              <w:rPr>
                <w:rStyle w:val="fontstyle01"/>
              </w:rPr>
              <w:t>milieukeurmerk is toegekend, of die aantoonbaar voldoen aan de eisen van deze keurmerken.</w:t>
            </w:r>
          </w:p>
        </w:tc>
      </w:tr>
    </w:tbl>
    <w:p w14:paraId="28A913C4" w14:textId="77777777" w:rsidR="00813097" w:rsidRPr="00D3377E" w:rsidRDefault="00813097" w:rsidP="00813097"/>
    <w:p w14:paraId="4BF0F079" w14:textId="77777777" w:rsidR="00D3377E" w:rsidRPr="00D3377E" w:rsidRDefault="00D3377E">
      <w:pPr>
        <w:rPr>
          <w:b/>
          <w:caps/>
          <w:spacing w:val="60"/>
          <w:sz w:val="20"/>
        </w:rPr>
      </w:pPr>
      <w:r w:rsidRPr="00D3377E">
        <w:br w:type="page"/>
      </w:r>
    </w:p>
    <w:p w14:paraId="49169875" w14:textId="7100EF80" w:rsidR="00D3377E" w:rsidRDefault="00D3377E" w:rsidP="00D3377E">
      <w:pPr>
        <w:pStyle w:val="Kop2"/>
        <w:numPr>
          <w:ilvl w:val="0"/>
          <w:numId w:val="0"/>
        </w:numPr>
        <w:ind w:left="907" w:hanging="907"/>
      </w:pPr>
      <w:bookmarkStart w:id="20" w:name="_Toc90649015"/>
      <w:r w:rsidRPr="00290550">
        <w:lastRenderedPageBreak/>
        <w:t>Vervoer</w:t>
      </w:r>
      <w:bookmarkEnd w:id="20"/>
      <w:r w:rsidRPr="00290550">
        <w:t xml:space="preserve"> </w:t>
      </w:r>
    </w:p>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tblGrid>
      <w:tr w:rsidR="00D3377E" w:rsidRPr="00707C45" w14:paraId="243B578E" w14:textId="77777777" w:rsidTr="00D3377E">
        <w:trPr>
          <w:trHeight w:val="331"/>
        </w:trPr>
        <w:tc>
          <w:tcPr>
            <w:tcW w:w="1134" w:type="dxa"/>
            <w:vAlign w:val="center"/>
          </w:tcPr>
          <w:p w14:paraId="3B9A1FB6" w14:textId="77777777" w:rsidR="00D3377E" w:rsidRPr="007F0C69" w:rsidRDefault="00D3377E" w:rsidP="00D3377E">
            <w:pPr>
              <w:spacing w:before="240"/>
              <w:rPr>
                <w:color w:val="000000" w:themeColor="text1"/>
                <w:sz w:val="36"/>
                <w:szCs w:val="16"/>
              </w:rPr>
            </w:pPr>
            <w:r w:rsidRPr="003E433C">
              <w:rPr>
                <w:b/>
                <w:color w:val="00B050"/>
                <w:sz w:val="16"/>
                <w:szCs w:val="16"/>
              </w:rPr>
              <w:t>Extra</w:t>
            </w:r>
            <w:r w:rsidRPr="008502C2">
              <w:rPr>
                <w:color w:val="00B050"/>
                <w:sz w:val="40"/>
                <w:szCs w:val="16"/>
              </w:rPr>
              <w:t xml:space="preserve"> </w:t>
            </w:r>
          </w:p>
        </w:tc>
        <w:tc>
          <w:tcPr>
            <w:tcW w:w="7513" w:type="dxa"/>
          </w:tcPr>
          <w:p w14:paraId="22BF6967" w14:textId="3341B06D" w:rsidR="00D3377E" w:rsidRPr="00707C45" w:rsidRDefault="00D3377E" w:rsidP="00D3377E">
            <w:pPr>
              <w:spacing w:before="240"/>
              <w:rPr>
                <w:rFonts w:ascii="Times New Roman" w:hAnsi="Times New Roman" w:cs="Times New Roman"/>
                <w:sz w:val="24"/>
                <w:szCs w:val="24"/>
              </w:rPr>
            </w:pPr>
            <w:r>
              <w:rPr>
                <w:b/>
                <w:color w:val="00B050"/>
                <w:sz w:val="16"/>
                <w:szCs w:val="16"/>
              </w:rPr>
              <w:t xml:space="preserve">Zuinige type personenauto’s, milieuvriendelijker wagenpark </w:t>
            </w:r>
            <w:r w:rsidRPr="005C1B91">
              <w:rPr>
                <w:b/>
                <w:color w:val="00B050"/>
                <w:sz w:val="16"/>
                <w:szCs w:val="16"/>
              </w:rPr>
              <w:t xml:space="preserve">(eis </w:t>
            </w:r>
            <w:r>
              <w:rPr>
                <w:b/>
                <w:color w:val="00B050"/>
                <w:sz w:val="16"/>
                <w:szCs w:val="16"/>
              </w:rPr>
              <w:t>9.4</w:t>
            </w:r>
            <w:r w:rsidRPr="005C1B91">
              <w:rPr>
                <w:b/>
                <w:color w:val="00B050"/>
                <w:sz w:val="16"/>
                <w:szCs w:val="16"/>
              </w:rPr>
              <w:t>)</w:t>
            </w:r>
          </w:p>
        </w:tc>
      </w:tr>
      <w:tr w:rsidR="00D3377E" w:rsidRPr="00D3377E" w14:paraId="0A8D0574" w14:textId="77777777" w:rsidTr="00D3377E">
        <w:trPr>
          <w:trHeight w:val="910"/>
        </w:trPr>
        <w:tc>
          <w:tcPr>
            <w:tcW w:w="1134" w:type="dxa"/>
          </w:tcPr>
          <w:p w14:paraId="139AB2D6" w14:textId="77777777" w:rsidR="00D3377E" w:rsidRPr="007F0C69" w:rsidRDefault="003B2056" w:rsidP="00D3377E">
            <w:pPr>
              <w:rPr>
                <w:color w:val="000000" w:themeColor="text1"/>
                <w:sz w:val="36"/>
                <w:szCs w:val="16"/>
              </w:rPr>
            </w:pPr>
            <w:sdt>
              <w:sdtPr>
                <w:rPr>
                  <w:color w:val="000000" w:themeColor="text1"/>
                  <w:sz w:val="36"/>
                  <w:szCs w:val="16"/>
                </w:rPr>
                <w:id w:val="-1113591656"/>
                <w15:color w:val="339966"/>
                <w14:checkbox>
                  <w14:checked w14:val="0"/>
                  <w14:checkedState w14:val="00FE" w14:font="Wingdings"/>
                  <w14:uncheckedState w14:val="006F" w14:font="Wingdings"/>
                </w14:checkbox>
              </w:sdtPr>
              <w:sdtEndPr/>
              <w:sdtContent>
                <w:r w:rsidR="00D3377E" w:rsidRPr="007F0C69">
                  <w:rPr>
                    <w:color w:val="000000" w:themeColor="text1"/>
                    <w:sz w:val="36"/>
                    <w:szCs w:val="16"/>
                  </w:rPr>
                  <w:sym w:font="Wingdings" w:char="F06F"/>
                </w:r>
              </w:sdtContent>
            </w:sdt>
          </w:p>
        </w:tc>
        <w:tc>
          <w:tcPr>
            <w:tcW w:w="7513" w:type="dxa"/>
          </w:tcPr>
          <w:p w14:paraId="755C05CF" w14:textId="7D48D3B4" w:rsidR="00D3377E" w:rsidRDefault="00D3377E" w:rsidP="00D3377E">
            <w:pPr>
              <w:rPr>
                <w:rFonts w:ascii="Times New Roman" w:hAnsi="Times New Roman" w:cs="Times New Roman"/>
                <w:sz w:val="24"/>
                <w:szCs w:val="24"/>
              </w:rPr>
            </w:pPr>
            <w:r>
              <w:rPr>
                <w:rStyle w:val="fontstyle01"/>
              </w:rPr>
              <w:t>De instelling heeft een wagenpark met wagens die voldoen aan de volgende eisen:</w:t>
            </w:r>
            <w:r>
              <w:rPr>
                <w:color w:val="000000"/>
                <w:sz w:val="16"/>
                <w:szCs w:val="16"/>
              </w:rPr>
              <w:br/>
            </w:r>
            <w:r>
              <w:rPr>
                <w:rStyle w:val="fontstyle21"/>
              </w:rPr>
              <w:t xml:space="preserve">• </w:t>
            </w:r>
            <w:r>
              <w:rPr>
                <w:rStyle w:val="fontstyle01"/>
              </w:rPr>
              <w:t>Alle personenauto’s in eigendom van de instelling en leaseauto’s (incl. taxibusjes)</w:t>
            </w:r>
            <w:r>
              <w:rPr>
                <w:color w:val="000000"/>
                <w:sz w:val="16"/>
                <w:szCs w:val="16"/>
              </w:rPr>
              <w:br/>
            </w:r>
            <w:r>
              <w:rPr>
                <w:rStyle w:val="fontstyle01"/>
              </w:rPr>
              <w:t>hebben een maximale gemiddelde CO2 uitstoot van 160 g/km;</w:t>
            </w:r>
            <w:r>
              <w:rPr>
                <w:color w:val="000000"/>
                <w:sz w:val="16"/>
                <w:szCs w:val="16"/>
              </w:rPr>
              <w:br/>
            </w:r>
            <w:r>
              <w:rPr>
                <w:rStyle w:val="fontstyle21"/>
              </w:rPr>
              <w:t xml:space="preserve">• </w:t>
            </w:r>
            <w:r>
              <w:rPr>
                <w:rStyle w:val="fontstyle01"/>
              </w:rPr>
              <w:t>Tenminste 5% van de wagens hebben een maximale CO2 uitstoot van 100 g/km</w:t>
            </w:r>
            <w:r>
              <w:rPr>
                <w:color w:val="000000"/>
                <w:sz w:val="16"/>
                <w:szCs w:val="16"/>
              </w:rPr>
              <w:br/>
            </w:r>
            <w:r>
              <w:rPr>
                <w:rStyle w:val="fontstyle01"/>
              </w:rPr>
              <w:t>(elektrische en hybride auto’s voldoen hier altijd aan).</w:t>
            </w:r>
            <w:r>
              <w:rPr>
                <w:color w:val="000000"/>
                <w:sz w:val="16"/>
                <w:szCs w:val="16"/>
              </w:rPr>
              <w:br/>
            </w:r>
            <w:r>
              <w:rPr>
                <w:rStyle w:val="fontstyle01"/>
              </w:rPr>
              <w:t>De uitstoot moet zijn berekend volgens de NEDC-test.</w:t>
            </w:r>
          </w:p>
          <w:p w14:paraId="30CB83D3" w14:textId="7A0189C1" w:rsidR="00D3377E" w:rsidRPr="00D3377E" w:rsidRDefault="00D3377E" w:rsidP="00D3377E">
            <w:pPr>
              <w:rPr>
                <w:rFonts w:ascii="Times New Roman" w:hAnsi="Times New Roman" w:cs="Times New Roman"/>
                <w:sz w:val="24"/>
                <w:szCs w:val="24"/>
              </w:rPr>
            </w:pPr>
          </w:p>
        </w:tc>
      </w:tr>
    </w:tbl>
    <w:p w14:paraId="414A43BA" w14:textId="77777777" w:rsidR="00D3377E" w:rsidRPr="00D3377E" w:rsidRDefault="00D3377E" w:rsidP="00D3377E">
      <w:pPr>
        <w:spacing w:before="240" w:line="276" w:lineRule="auto"/>
        <w:rPr>
          <w:color w:val="000000" w:themeColor="text1"/>
          <w:szCs w:val="16"/>
        </w:rPr>
      </w:pPr>
    </w:p>
    <w:p w14:paraId="748D1BCA" w14:textId="27CA492C" w:rsidR="00C575C3" w:rsidRPr="00290550" w:rsidRDefault="00C575C3" w:rsidP="00C575C3">
      <w:pPr>
        <w:pStyle w:val="Kop2"/>
        <w:numPr>
          <w:ilvl w:val="0"/>
          <w:numId w:val="0"/>
        </w:numPr>
        <w:ind w:left="907" w:hanging="907"/>
      </w:pPr>
      <w:bookmarkStart w:id="21" w:name="_Toc90649016"/>
      <w:r w:rsidRPr="00290550">
        <w:t>Groenbeheer</w:t>
      </w:r>
      <w:bookmarkEnd w:id="21"/>
    </w:p>
    <w:p w14:paraId="1EA5F209" w14:textId="77F98B34" w:rsidR="004238E6" w:rsidRPr="002E1B0D" w:rsidRDefault="004238E6" w:rsidP="002E1B0D">
      <w:pPr>
        <w:spacing w:before="240" w:line="276" w:lineRule="auto"/>
        <w:rPr>
          <w:color w:val="000000" w:themeColor="text1"/>
          <w:szCs w:val="16"/>
        </w:rPr>
      </w:pPr>
    </w:p>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tblGrid>
      <w:tr w:rsidR="00FF74A6" w:rsidRPr="00707C45" w14:paraId="5E45B521" w14:textId="77777777" w:rsidTr="00FF74A6">
        <w:trPr>
          <w:trHeight w:val="331"/>
        </w:trPr>
        <w:tc>
          <w:tcPr>
            <w:tcW w:w="1134" w:type="dxa"/>
          </w:tcPr>
          <w:p w14:paraId="385B7BB1" w14:textId="4EEDD26C" w:rsidR="00FF74A6" w:rsidRPr="00FF74A6" w:rsidRDefault="00FF74A6" w:rsidP="00FF74A6">
            <w:pPr>
              <w:spacing w:before="240"/>
              <w:rPr>
                <w:b/>
                <w:sz w:val="16"/>
                <w:szCs w:val="16"/>
              </w:rPr>
            </w:pPr>
            <w:r>
              <w:rPr>
                <w:b/>
                <w:sz w:val="16"/>
                <w:szCs w:val="16"/>
              </w:rPr>
              <w:t>Verplicht</w:t>
            </w:r>
          </w:p>
        </w:tc>
        <w:tc>
          <w:tcPr>
            <w:tcW w:w="7513" w:type="dxa"/>
          </w:tcPr>
          <w:p w14:paraId="28A5088C" w14:textId="01570C27" w:rsidR="00FF74A6" w:rsidRPr="00FF74A6" w:rsidRDefault="00FF74A6" w:rsidP="00FF74A6">
            <w:pPr>
              <w:spacing w:before="240"/>
              <w:rPr>
                <w:b/>
                <w:sz w:val="16"/>
                <w:szCs w:val="16"/>
              </w:rPr>
            </w:pPr>
            <w:r w:rsidRPr="00FF74A6">
              <w:rPr>
                <w:b/>
                <w:sz w:val="16"/>
                <w:szCs w:val="16"/>
              </w:rPr>
              <w:t>Milieubewust met hout (eis 12.</w:t>
            </w:r>
            <w:r>
              <w:rPr>
                <w:b/>
                <w:sz w:val="16"/>
                <w:szCs w:val="16"/>
              </w:rPr>
              <w:t>4</w:t>
            </w:r>
            <w:r w:rsidRPr="00FF74A6">
              <w:rPr>
                <w:b/>
                <w:sz w:val="16"/>
                <w:szCs w:val="16"/>
              </w:rPr>
              <w:t xml:space="preserve">) </w:t>
            </w:r>
            <w:r>
              <w:rPr>
                <w:b/>
                <w:sz w:val="16"/>
                <w:szCs w:val="16"/>
              </w:rPr>
              <w:br/>
            </w:r>
            <w:r>
              <w:rPr>
                <w:b/>
                <w:sz w:val="14"/>
                <w:szCs w:val="16"/>
              </w:rPr>
              <w:t>Geldt alleen als groen</w:t>
            </w:r>
            <w:r w:rsidRPr="002E1B0D">
              <w:rPr>
                <w:b/>
                <w:sz w:val="14"/>
                <w:szCs w:val="16"/>
              </w:rPr>
              <w:t>terrein</w:t>
            </w:r>
            <w:r>
              <w:rPr>
                <w:b/>
                <w:sz w:val="14"/>
                <w:szCs w:val="16"/>
              </w:rPr>
              <w:t xml:space="preserve"> </w:t>
            </w:r>
            <w:r w:rsidRPr="002E1B0D">
              <w:rPr>
                <w:b/>
                <w:sz w:val="14"/>
                <w:szCs w:val="16"/>
              </w:rPr>
              <w:t>&gt; 10 ha.</w:t>
            </w:r>
          </w:p>
        </w:tc>
      </w:tr>
      <w:tr w:rsidR="00FF74A6" w:rsidRPr="00707C45" w14:paraId="47631E9E" w14:textId="77777777" w:rsidTr="00FF74A6">
        <w:trPr>
          <w:trHeight w:val="331"/>
        </w:trPr>
        <w:tc>
          <w:tcPr>
            <w:tcW w:w="1134" w:type="dxa"/>
          </w:tcPr>
          <w:p w14:paraId="33429DC3" w14:textId="04EC4CBB" w:rsidR="00FF74A6" w:rsidRPr="003E433C" w:rsidRDefault="003B2056" w:rsidP="00FF74A6">
            <w:pPr>
              <w:pStyle w:val="Geenafstand"/>
              <w:rPr>
                <w:b/>
                <w:color w:val="00B050"/>
                <w:sz w:val="16"/>
              </w:rPr>
            </w:pPr>
            <w:sdt>
              <w:sdtPr>
                <w:rPr>
                  <w:rFonts w:ascii="Verdana" w:hAnsi="Verdana"/>
                  <w:sz w:val="36"/>
                </w:rPr>
                <w:id w:val="-2074188505"/>
                <w15:color w:val="339966"/>
                <w14:checkbox>
                  <w14:checked w14:val="1"/>
                  <w14:checkedState w14:val="00FE" w14:font="Wingdings"/>
                  <w14:uncheckedState w14:val="006F" w14:font="Wingdings"/>
                </w14:checkbox>
              </w:sdtPr>
              <w:sdtEndPr/>
              <w:sdtContent>
                <w:r w:rsidR="00B44D73">
                  <w:rPr>
                    <w:rFonts w:ascii="Verdana" w:hAnsi="Verdana"/>
                    <w:sz w:val="36"/>
                  </w:rPr>
                  <w:sym w:font="Wingdings" w:char="F0FE"/>
                </w:r>
              </w:sdtContent>
            </w:sdt>
          </w:p>
        </w:tc>
        <w:tc>
          <w:tcPr>
            <w:tcW w:w="7513" w:type="dxa"/>
          </w:tcPr>
          <w:p w14:paraId="1DAB1576" w14:textId="6402955C" w:rsidR="00FF74A6" w:rsidRPr="00FF74A6" w:rsidRDefault="00FF74A6" w:rsidP="00FF74A6">
            <w:pPr>
              <w:rPr>
                <w:rFonts w:ascii="Times New Roman" w:hAnsi="Times New Roman" w:cs="Times New Roman"/>
                <w:sz w:val="24"/>
                <w:szCs w:val="24"/>
              </w:rPr>
            </w:pPr>
            <w:r>
              <w:rPr>
                <w:rStyle w:val="fontstyle01"/>
              </w:rPr>
              <w:t>De instelling gaat milieubewust moet hout om. Dat wil zeggen:</w:t>
            </w:r>
            <w:r>
              <w:rPr>
                <w:color w:val="000000"/>
                <w:sz w:val="16"/>
                <w:szCs w:val="16"/>
              </w:rPr>
              <w:br/>
            </w:r>
            <w:r>
              <w:rPr>
                <w:rStyle w:val="fontstyle21"/>
              </w:rPr>
              <w:t xml:space="preserve">• </w:t>
            </w:r>
            <w:r>
              <w:rPr>
                <w:rStyle w:val="fontstyle01"/>
              </w:rPr>
              <w:t>Ingekocht hout komt uitsluitend uit duurzaam beheerde bossen;</w:t>
            </w:r>
            <w:r>
              <w:rPr>
                <w:color w:val="000000"/>
                <w:sz w:val="16"/>
                <w:szCs w:val="16"/>
              </w:rPr>
              <w:br/>
            </w:r>
            <w:r>
              <w:rPr>
                <w:rStyle w:val="fontstyle21"/>
              </w:rPr>
              <w:t xml:space="preserve">• </w:t>
            </w:r>
            <w:r>
              <w:rPr>
                <w:rStyle w:val="fontstyle01"/>
              </w:rPr>
              <w:t>Hout is niet chemisch verduurzaamd;</w:t>
            </w:r>
            <w:r>
              <w:rPr>
                <w:color w:val="000000"/>
                <w:sz w:val="16"/>
                <w:szCs w:val="16"/>
              </w:rPr>
              <w:br/>
            </w:r>
            <w:r>
              <w:rPr>
                <w:rStyle w:val="fontstyle21"/>
              </w:rPr>
              <w:t xml:space="preserve">• </w:t>
            </w:r>
            <w:r>
              <w:rPr>
                <w:rStyle w:val="fontstyle01"/>
              </w:rPr>
              <w:t>Groot houtachtig afval wordt ter plekke achtergelaten, takhout in de vorm van</w:t>
            </w:r>
            <w:r>
              <w:rPr>
                <w:color w:val="000000"/>
                <w:sz w:val="16"/>
                <w:szCs w:val="16"/>
              </w:rPr>
              <w:br/>
            </w:r>
            <w:r>
              <w:rPr>
                <w:rStyle w:val="fontstyle01"/>
              </w:rPr>
              <w:t>houtrillen en houtsnippers als bodemafdekking (expliciet beschreven in het groenplan)</w:t>
            </w:r>
            <w:r>
              <w:rPr>
                <w:color w:val="000000"/>
                <w:sz w:val="16"/>
                <w:szCs w:val="16"/>
              </w:rPr>
              <w:br/>
            </w:r>
            <w:r>
              <w:rPr>
                <w:rStyle w:val="fontstyle01"/>
              </w:rPr>
              <w:t xml:space="preserve">of aangeboden voor compostering en/of energiewinning. </w:t>
            </w:r>
            <w:r>
              <w:rPr>
                <w:rStyle w:val="fontstyle01"/>
              </w:rPr>
              <w:br/>
              <w:t>Onder duurzaam beheerde bossen wordt verstaan: het bosbeheer moet</w:t>
            </w:r>
            <w:r>
              <w:rPr>
                <w:color w:val="000000"/>
                <w:sz w:val="16"/>
                <w:szCs w:val="16"/>
              </w:rPr>
              <w:br/>
            </w:r>
            <w:r>
              <w:rPr>
                <w:rStyle w:val="fontstyle01"/>
              </w:rPr>
              <w:t xml:space="preserve">voldoen aan de “Dutch </w:t>
            </w:r>
            <w:proofErr w:type="spellStart"/>
            <w:r>
              <w:rPr>
                <w:rStyle w:val="fontstyle01"/>
              </w:rPr>
              <w:t>Procurement</w:t>
            </w:r>
            <w:proofErr w:type="spellEnd"/>
            <w:r>
              <w:rPr>
                <w:rStyle w:val="fontstyle01"/>
              </w:rPr>
              <w:t xml:space="preserve"> Criteria </w:t>
            </w:r>
            <w:proofErr w:type="spellStart"/>
            <w:r>
              <w:rPr>
                <w:rStyle w:val="fontstyle01"/>
              </w:rPr>
              <w:t>for</w:t>
            </w:r>
            <w:proofErr w:type="spellEnd"/>
            <w:r>
              <w:rPr>
                <w:rStyle w:val="fontstyle01"/>
              </w:rPr>
              <w:t xml:space="preserve"> </w:t>
            </w:r>
            <w:proofErr w:type="spellStart"/>
            <w:r>
              <w:rPr>
                <w:rStyle w:val="fontstyle01"/>
              </w:rPr>
              <w:t>Timber</w:t>
            </w:r>
            <w:proofErr w:type="spellEnd"/>
            <w:r>
              <w:rPr>
                <w:rStyle w:val="fontstyle01"/>
              </w:rPr>
              <w:t>” (2014)</w:t>
            </w:r>
            <w:r>
              <w:rPr>
                <w:rStyle w:val="fontstyle01"/>
                <w:sz w:val="10"/>
                <w:szCs w:val="10"/>
              </w:rPr>
              <w:t>a</w:t>
            </w:r>
            <w:r>
              <w:rPr>
                <w:rStyle w:val="fontstyle01"/>
              </w:rPr>
              <w:t>). Van hout dat</w:t>
            </w:r>
            <w:r>
              <w:rPr>
                <w:color w:val="000000"/>
                <w:sz w:val="16"/>
                <w:szCs w:val="16"/>
              </w:rPr>
              <w:br/>
            </w:r>
            <w:r>
              <w:rPr>
                <w:rStyle w:val="fontstyle01"/>
              </w:rPr>
              <w:t>aantoonbaar voldoet aan de eisen van het FSC-keurmerk mag aangenomen worden dat het voldoet aan deze minimumeisen.</w:t>
            </w:r>
          </w:p>
        </w:tc>
      </w:tr>
      <w:tr w:rsidR="00FF74A6" w:rsidRPr="00707C45" w14:paraId="61AA5081" w14:textId="77777777" w:rsidTr="00FF74A6">
        <w:trPr>
          <w:trHeight w:val="331"/>
        </w:trPr>
        <w:tc>
          <w:tcPr>
            <w:tcW w:w="1134" w:type="dxa"/>
            <w:vAlign w:val="center"/>
          </w:tcPr>
          <w:p w14:paraId="5A496705" w14:textId="03E5B448" w:rsidR="00FF74A6" w:rsidRPr="002E1B0D" w:rsidRDefault="00FF74A6" w:rsidP="00FF74A6">
            <w:pPr>
              <w:spacing w:before="240"/>
              <w:rPr>
                <w:b/>
                <w:color w:val="00B050"/>
                <w:sz w:val="14"/>
                <w:szCs w:val="16"/>
              </w:rPr>
            </w:pPr>
            <w:r w:rsidRPr="003E433C">
              <w:rPr>
                <w:b/>
                <w:color w:val="00B050"/>
                <w:sz w:val="16"/>
                <w:szCs w:val="16"/>
              </w:rPr>
              <w:t>Extra</w:t>
            </w:r>
            <w:r>
              <w:rPr>
                <w:b/>
                <w:color w:val="00B050"/>
                <w:sz w:val="16"/>
                <w:szCs w:val="16"/>
              </w:rPr>
              <w:br/>
            </w:r>
            <w:r w:rsidRPr="002E1B0D">
              <w:rPr>
                <w:b/>
                <w:sz w:val="14"/>
                <w:szCs w:val="16"/>
              </w:rPr>
              <w:t xml:space="preserve"> </w:t>
            </w:r>
          </w:p>
        </w:tc>
        <w:tc>
          <w:tcPr>
            <w:tcW w:w="7513" w:type="dxa"/>
          </w:tcPr>
          <w:p w14:paraId="4D0205EE" w14:textId="39AE4E5F" w:rsidR="00FF74A6" w:rsidRPr="00707C45" w:rsidRDefault="00FF74A6" w:rsidP="00FF74A6">
            <w:pPr>
              <w:spacing w:before="240"/>
              <w:rPr>
                <w:rFonts w:ascii="Times New Roman" w:hAnsi="Times New Roman" w:cs="Times New Roman"/>
                <w:sz w:val="24"/>
                <w:szCs w:val="24"/>
              </w:rPr>
            </w:pPr>
            <w:r>
              <w:rPr>
                <w:b/>
                <w:color w:val="00B050"/>
                <w:sz w:val="16"/>
                <w:szCs w:val="16"/>
              </w:rPr>
              <w:t xml:space="preserve">(Groenbedrijf) Ecologisch groenbeheer (eis 12.2) </w:t>
            </w:r>
            <w:r>
              <w:rPr>
                <w:b/>
                <w:color w:val="00B050"/>
                <w:sz w:val="16"/>
                <w:szCs w:val="16"/>
              </w:rPr>
              <w:br/>
            </w:r>
            <w:r>
              <w:rPr>
                <w:b/>
                <w:sz w:val="14"/>
                <w:szCs w:val="16"/>
              </w:rPr>
              <w:t>Verplicht als groen</w:t>
            </w:r>
            <w:r w:rsidRPr="002E1B0D">
              <w:rPr>
                <w:b/>
                <w:sz w:val="14"/>
                <w:szCs w:val="16"/>
              </w:rPr>
              <w:t>terrein</w:t>
            </w:r>
            <w:r>
              <w:rPr>
                <w:b/>
                <w:sz w:val="14"/>
                <w:szCs w:val="16"/>
              </w:rPr>
              <w:t xml:space="preserve"> </w:t>
            </w:r>
            <w:r w:rsidRPr="002E1B0D">
              <w:rPr>
                <w:b/>
                <w:sz w:val="14"/>
                <w:szCs w:val="16"/>
              </w:rPr>
              <w:t>&gt; 10 ha.</w:t>
            </w:r>
          </w:p>
        </w:tc>
      </w:tr>
      <w:tr w:rsidR="00FF74A6" w:rsidRPr="00D3377E" w14:paraId="44A015F2" w14:textId="77777777" w:rsidTr="00FF74A6">
        <w:trPr>
          <w:trHeight w:val="910"/>
        </w:trPr>
        <w:tc>
          <w:tcPr>
            <w:tcW w:w="1134" w:type="dxa"/>
          </w:tcPr>
          <w:p w14:paraId="5DDF44EB" w14:textId="76A1A245" w:rsidR="00FF74A6" w:rsidRPr="007F0C69" w:rsidRDefault="003B2056" w:rsidP="00FF74A6">
            <w:pPr>
              <w:rPr>
                <w:color w:val="000000" w:themeColor="text1"/>
                <w:sz w:val="36"/>
                <w:szCs w:val="16"/>
              </w:rPr>
            </w:pPr>
            <w:sdt>
              <w:sdtPr>
                <w:rPr>
                  <w:color w:val="000000" w:themeColor="text1"/>
                  <w:sz w:val="36"/>
                  <w:szCs w:val="16"/>
                </w:rPr>
                <w:id w:val="1140077004"/>
                <w15:color w:val="339966"/>
                <w14:checkbox>
                  <w14:checked w14:val="0"/>
                  <w14:checkedState w14:val="00FE" w14:font="Wingdings"/>
                  <w14:uncheckedState w14:val="006F" w14:font="Wingdings"/>
                </w14:checkbox>
              </w:sdtPr>
              <w:sdtEndPr/>
              <w:sdtContent>
                <w:r w:rsidR="00FF74A6">
                  <w:rPr>
                    <w:color w:val="000000" w:themeColor="text1"/>
                    <w:sz w:val="36"/>
                    <w:szCs w:val="16"/>
                  </w:rPr>
                  <w:sym w:font="Wingdings" w:char="F06F"/>
                </w:r>
              </w:sdtContent>
            </w:sdt>
          </w:p>
        </w:tc>
        <w:tc>
          <w:tcPr>
            <w:tcW w:w="7513" w:type="dxa"/>
          </w:tcPr>
          <w:p w14:paraId="5D1BECB1" w14:textId="6A3E4749" w:rsidR="00FF74A6" w:rsidRPr="002E1B0D" w:rsidRDefault="00FF74A6" w:rsidP="00FF74A6">
            <w:pPr>
              <w:rPr>
                <w:rStyle w:val="fontstyle01"/>
                <w:i/>
              </w:rPr>
            </w:pPr>
            <w:r w:rsidRPr="002E1B0D">
              <w:rPr>
                <w:rStyle w:val="fontstyle01"/>
                <w:i/>
              </w:rPr>
              <w:t>In</w:t>
            </w:r>
            <w:r w:rsidR="00B44D73">
              <w:rPr>
                <w:rStyle w:val="fontstyle01"/>
                <w:i/>
              </w:rPr>
              <w:t>koopvraag</w:t>
            </w:r>
            <w:r w:rsidRPr="002E1B0D">
              <w:rPr>
                <w:rStyle w:val="fontstyle01"/>
                <w:i/>
              </w:rPr>
              <w:t xml:space="preserve"> geval van extern beheer van groenterrein:</w:t>
            </w:r>
          </w:p>
          <w:p w14:paraId="68880120" w14:textId="0B2DA6AB" w:rsidR="00FF74A6" w:rsidRPr="00D3377E" w:rsidRDefault="00FF74A6" w:rsidP="00FF74A6">
            <w:pPr>
              <w:rPr>
                <w:rFonts w:ascii="Times New Roman" w:hAnsi="Times New Roman" w:cs="Times New Roman"/>
                <w:sz w:val="24"/>
                <w:szCs w:val="24"/>
              </w:rPr>
            </w:pPr>
            <w:r>
              <w:rPr>
                <w:rStyle w:val="fontstyle01"/>
              </w:rPr>
              <w:t>Er is een plan voor het groenbeheer op, rond en binnen het bedrijf opgesteld.</w:t>
            </w:r>
            <w:r>
              <w:rPr>
                <w:color w:val="000000"/>
                <w:sz w:val="16"/>
                <w:szCs w:val="16"/>
              </w:rPr>
              <w:br/>
            </w:r>
            <w:r>
              <w:rPr>
                <w:rStyle w:val="fontstyle01"/>
              </w:rPr>
              <w:t>Het plan is maximaal 5 jaar oud en bestaat minimaal uit de volgende onderdelen:</w:t>
            </w:r>
            <w:r>
              <w:rPr>
                <w:color w:val="000000"/>
                <w:sz w:val="16"/>
                <w:szCs w:val="16"/>
              </w:rPr>
              <w:br/>
            </w:r>
            <w:r>
              <w:rPr>
                <w:rStyle w:val="fontstyle21"/>
              </w:rPr>
              <w:t xml:space="preserve">• </w:t>
            </w:r>
            <w:r>
              <w:rPr>
                <w:rStyle w:val="fontstyle01"/>
              </w:rPr>
              <w:t>Een beschrijving van de huidige manier waarop het groen wordt beheerd, o.a. inzake</w:t>
            </w:r>
            <w:r>
              <w:rPr>
                <w:color w:val="000000"/>
                <w:sz w:val="16"/>
                <w:szCs w:val="16"/>
              </w:rPr>
              <w:br/>
            </w:r>
            <w:r>
              <w:rPr>
                <w:rStyle w:val="fontstyle01"/>
              </w:rPr>
              <w:t>snoeien, nieuwe aanplant, grasmaaien en afvoeren, onkruidbestrijding;</w:t>
            </w:r>
            <w:r>
              <w:rPr>
                <w:color w:val="000000"/>
                <w:sz w:val="16"/>
                <w:szCs w:val="16"/>
              </w:rPr>
              <w:br/>
            </w:r>
            <w:r>
              <w:rPr>
                <w:rStyle w:val="fontstyle21"/>
              </w:rPr>
              <w:t xml:space="preserve">• </w:t>
            </w:r>
            <w:r>
              <w:rPr>
                <w:rStyle w:val="fontstyle01"/>
              </w:rPr>
              <w:t>Uitwerking van hoe het gebruik van chemische meststoffen en bestrijdingsmiddelen</w:t>
            </w:r>
            <w:r>
              <w:rPr>
                <w:color w:val="000000"/>
                <w:sz w:val="16"/>
                <w:szCs w:val="16"/>
              </w:rPr>
              <w:br/>
            </w:r>
            <w:r>
              <w:rPr>
                <w:rStyle w:val="fontstyle01"/>
              </w:rPr>
              <w:t>wordt geminimaliseerd;</w:t>
            </w:r>
            <w:r>
              <w:rPr>
                <w:color w:val="000000"/>
                <w:sz w:val="16"/>
                <w:szCs w:val="16"/>
              </w:rPr>
              <w:br/>
            </w:r>
            <w:r>
              <w:rPr>
                <w:rStyle w:val="fontstyle21"/>
              </w:rPr>
              <w:t xml:space="preserve">• </w:t>
            </w:r>
            <w:r>
              <w:rPr>
                <w:rStyle w:val="fontstyle01"/>
              </w:rPr>
              <w:t>Uitwerking van de gewenste toekomstige ecologische ontwikkeling van de natuur.</w:t>
            </w:r>
          </w:p>
        </w:tc>
      </w:tr>
      <w:tr w:rsidR="00FF74A6" w:rsidRPr="00707C45" w14:paraId="16A0DA49" w14:textId="77777777" w:rsidTr="00FF74A6">
        <w:trPr>
          <w:trHeight w:val="331"/>
        </w:trPr>
        <w:tc>
          <w:tcPr>
            <w:tcW w:w="1134" w:type="dxa"/>
          </w:tcPr>
          <w:p w14:paraId="233442A9" w14:textId="672EDA10" w:rsidR="00FF74A6" w:rsidRPr="002E1B0D" w:rsidRDefault="00FF74A6" w:rsidP="00FF74A6">
            <w:pPr>
              <w:spacing w:before="240"/>
              <w:rPr>
                <w:b/>
                <w:color w:val="00B050"/>
                <w:sz w:val="14"/>
                <w:szCs w:val="16"/>
              </w:rPr>
            </w:pPr>
            <w:r w:rsidRPr="003E433C">
              <w:rPr>
                <w:b/>
                <w:color w:val="00B050"/>
                <w:sz w:val="16"/>
                <w:szCs w:val="16"/>
              </w:rPr>
              <w:t>Extra</w:t>
            </w:r>
            <w:r>
              <w:rPr>
                <w:b/>
                <w:color w:val="00B050"/>
                <w:sz w:val="16"/>
                <w:szCs w:val="16"/>
              </w:rPr>
              <w:br/>
            </w:r>
          </w:p>
        </w:tc>
        <w:tc>
          <w:tcPr>
            <w:tcW w:w="7513" w:type="dxa"/>
          </w:tcPr>
          <w:p w14:paraId="26EE14CE" w14:textId="7CC3F7C4" w:rsidR="00FF74A6" w:rsidRPr="00707C45" w:rsidRDefault="00FF74A6" w:rsidP="00FF74A6">
            <w:pPr>
              <w:spacing w:before="240"/>
              <w:rPr>
                <w:rFonts w:ascii="Times New Roman" w:hAnsi="Times New Roman" w:cs="Times New Roman"/>
                <w:sz w:val="24"/>
                <w:szCs w:val="24"/>
              </w:rPr>
            </w:pPr>
            <w:r>
              <w:rPr>
                <w:b/>
                <w:color w:val="00B050"/>
                <w:sz w:val="16"/>
                <w:szCs w:val="16"/>
              </w:rPr>
              <w:t xml:space="preserve">(Groenbedrijf) Bevorderen biodiversiteit (eis 12.3) </w:t>
            </w:r>
            <w:r>
              <w:rPr>
                <w:b/>
                <w:color w:val="00B050"/>
                <w:sz w:val="16"/>
                <w:szCs w:val="16"/>
              </w:rPr>
              <w:br/>
            </w:r>
            <w:r w:rsidRPr="002E1B0D">
              <w:rPr>
                <w:b/>
                <w:sz w:val="14"/>
                <w:szCs w:val="16"/>
              </w:rPr>
              <w:t>verplicht</w:t>
            </w:r>
            <w:r>
              <w:rPr>
                <w:b/>
                <w:sz w:val="14"/>
                <w:szCs w:val="16"/>
              </w:rPr>
              <w:t xml:space="preserve"> </w:t>
            </w:r>
            <w:r w:rsidRPr="002E1B0D">
              <w:rPr>
                <w:b/>
                <w:sz w:val="14"/>
                <w:szCs w:val="16"/>
              </w:rPr>
              <w:t xml:space="preserve">als </w:t>
            </w:r>
            <w:r>
              <w:rPr>
                <w:b/>
                <w:sz w:val="14"/>
                <w:szCs w:val="16"/>
              </w:rPr>
              <w:t>groen</w:t>
            </w:r>
            <w:r w:rsidRPr="002E1B0D">
              <w:rPr>
                <w:b/>
                <w:sz w:val="14"/>
                <w:szCs w:val="16"/>
              </w:rPr>
              <w:t>terrein</w:t>
            </w:r>
            <w:r>
              <w:rPr>
                <w:b/>
                <w:sz w:val="14"/>
                <w:szCs w:val="16"/>
              </w:rPr>
              <w:t xml:space="preserve"> </w:t>
            </w:r>
            <w:r w:rsidRPr="002E1B0D">
              <w:rPr>
                <w:b/>
                <w:sz w:val="14"/>
                <w:szCs w:val="16"/>
              </w:rPr>
              <w:t>&gt; 10 ha.</w:t>
            </w:r>
          </w:p>
        </w:tc>
      </w:tr>
      <w:tr w:rsidR="00FF74A6" w:rsidRPr="00D3377E" w14:paraId="212A0C92" w14:textId="77777777" w:rsidTr="00FF74A6">
        <w:trPr>
          <w:trHeight w:val="910"/>
        </w:trPr>
        <w:tc>
          <w:tcPr>
            <w:tcW w:w="1134" w:type="dxa"/>
          </w:tcPr>
          <w:p w14:paraId="33E2E5E2" w14:textId="77777777" w:rsidR="00FF74A6" w:rsidRPr="007F0C69" w:rsidRDefault="003B2056" w:rsidP="00FF74A6">
            <w:pPr>
              <w:rPr>
                <w:color w:val="000000" w:themeColor="text1"/>
                <w:sz w:val="36"/>
                <w:szCs w:val="16"/>
              </w:rPr>
            </w:pPr>
            <w:sdt>
              <w:sdtPr>
                <w:rPr>
                  <w:color w:val="000000" w:themeColor="text1"/>
                  <w:sz w:val="36"/>
                  <w:szCs w:val="16"/>
                </w:rPr>
                <w:id w:val="-1347325784"/>
                <w15:color w:val="339966"/>
                <w14:checkbox>
                  <w14:checked w14:val="0"/>
                  <w14:checkedState w14:val="00FE" w14:font="Wingdings"/>
                  <w14:uncheckedState w14:val="006F" w14:font="Wingdings"/>
                </w14:checkbox>
              </w:sdtPr>
              <w:sdtEndPr/>
              <w:sdtContent>
                <w:r w:rsidR="00FF74A6" w:rsidRPr="007F0C69">
                  <w:rPr>
                    <w:color w:val="000000" w:themeColor="text1"/>
                    <w:sz w:val="36"/>
                    <w:szCs w:val="16"/>
                  </w:rPr>
                  <w:sym w:font="Wingdings" w:char="F06F"/>
                </w:r>
              </w:sdtContent>
            </w:sdt>
          </w:p>
        </w:tc>
        <w:tc>
          <w:tcPr>
            <w:tcW w:w="7513" w:type="dxa"/>
          </w:tcPr>
          <w:p w14:paraId="5DAC06CF" w14:textId="1CEA0D24" w:rsidR="00B44D73" w:rsidRPr="002E1B0D" w:rsidRDefault="00B44D73" w:rsidP="00B44D73">
            <w:pPr>
              <w:rPr>
                <w:rStyle w:val="fontstyle01"/>
                <w:i/>
              </w:rPr>
            </w:pPr>
            <w:r w:rsidRPr="002E1B0D">
              <w:rPr>
                <w:rStyle w:val="fontstyle01"/>
                <w:i/>
              </w:rPr>
              <w:t>In</w:t>
            </w:r>
            <w:r>
              <w:rPr>
                <w:rStyle w:val="fontstyle01"/>
                <w:i/>
              </w:rPr>
              <w:t>koopvraag</w:t>
            </w:r>
            <w:r w:rsidR="006605B8">
              <w:rPr>
                <w:rStyle w:val="fontstyle01"/>
                <w:i/>
              </w:rPr>
              <w:t xml:space="preserve"> in </w:t>
            </w:r>
            <w:r w:rsidRPr="002E1B0D">
              <w:rPr>
                <w:rStyle w:val="fontstyle01"/>
                <w:i/>
              </w:rPr>
              <w:t>geval van extern beheer van groenterrein:</w:t>
            </w:r>
          </w:p>
          <w:p w14:paraId="017C85EA" w14:textId="0E95531F" w:rsidR="00FF74A6" w:rsidRPr="00FF74A6" w:rsidRDefault="00FF74A6" w:rsidP="00FF74A6">
            <w:pPr>
              <w:rPr>
                <w:color w:val="000000"/>
                <w:sz w:val="16"/>
                <w:szCs w:val="16"/>
              </w:rPr>
            </w:pPr>
            <w:r>
              <w:rPr>
                <w:rStyle w:val="fontstyle01"/>
              </w:rPr>
              <w:t>De instelling beschikt over een plan ter bevordering van de biodiversiteit op het terrein</w:t>
            </w:r>
            <w:r>
              <w:rPr>
                <w:color w:val="000000"/>
                <w:sz w:val="16"/>
                <w:szCs w:val="16"/>
              </w:rPr>
              <w:br/>
            </w:r>
            <w:r>
              <w:rPr>
                <w:rStyle w:val="fontstyle01"/>
              </w:rPr>
              <w:t>van maximaal 4 jaar oud. Het plan omvat minimaal:</w:t>
            </w:r>
            <w:r>
              <w:rPr>
                <w:color w:val="000000"/>
                <w:sz w:val="16"/>
                <w:szCs w:val="16"/>
              </w:rPr>
              <w:br/>
            </w:r>
            <w:r>
              <w:rPr>
                <w:rStyle w:val="fontstyle21"/>
              </w:rPr>
              <w:t xml:space="preserve">• </w:t>
            </w:r>
            <w:r>
              <w:rPr>
                <w:rStyle w:val="fontstyle01"/>
              </w:rPr>
              <w:t>Doelstellingen t.a.v. verminderen verharding op het terrein;</w:t>
            </w:r>
            <w:r>
              <w:rPr>
                <w:color w:val="000000"/>
                <w:sz w:val="16"/>
                <w:szCs w:val="16"/>
              </w:rPr>
              <w:br/>
            </w:r>
            <w:r>
              <w:rPr>
                <w:rStyle w:val="fontstyle21"/>
              </w:rPr>
              <w:t xml:space="preserve">• </w:t>
            </w:r>
            <w:r>
              <w:rPr>
                <w:rStyle w:val="fontstyle01"/>
              </w:rPr>
              <w:t>Doelstellingen t.a.v. versterken plant- en diersoorten en aantallen op het terrein.</w:t>
            </w:r>
            <w:r>
              <w:rPr>
                <w:color w:val="000000"/>
                <w:sz w:val="16"/>
                <w:szCs w:val="16"/>
              </w:rPr>
              <w:br/>
            </w:r>
            <w:r>
              <w:rPr>
                <w:rStyle w:val="fontstyle01"/>
              </w:rPr>
              <w:t>Het plan omvat verder minimaal 4 maatregelen (zie Milieuthermometer voor voorbeelden)</w:t>
            </w:r>
          </w:p>
        </w:tc>
      </w:tr>
      <w:tr w:rsidR="00FF74A6" w:rsidRPr="00D3377E" w14:paraId="6866A79D" w14:textId="77777777" w:rsidTr="00FF74A6">
        <w:trPr>
          <w:trHeight w:val="403"/>
        </w:trPr>
        <w:tc>
          <w:tcPr>
            <w:tcW w:w="1134" w:type="dxa"/>
          </w:tcPr>
          <w:p w14:paraId="2E10D5CB" w14:textId="1EBF80E6" w:rsidR="00FF74A6" w:rsidRPr="00FF74A6" w:rsidRDefault="00FF74A6" w:rsidP="00FF74A6">
            <w:pPr>
              <w:spacing w:before="240"/>
              <w:rPr>
                <w:b/>
                <w:color w:val="00B050"/>
                <w:sz w:val="16"/>
                <w:szCs w:val="16"/>
              </w:rPr>
            </w:pPr>
            <w:r w:rsidRPr="003E433C">
              <w:rPr>
                <w:b/>
                <w:color w:val="00B050"/>
                <w:sz w:val="16"/>
                <w:szCs w:val="16"/>
              </w:rPr>
              <w:t>Extra</w:t>
            </w:r>
          </w:p>
        </w:tc>
        <w:tc>
          <w:tcPr>
            <w:tcW w:w="7513" w:type="dxa"/>
          </w:tcPr>
          <w:p w14:paraId="56E69ECB" w14:textId="406C9BFA" w:rsidR="00FF74A6" w:rsidRPr="00FF74A6" w:rsidRDefault="00FF74A6" w:rsidP="00FF74A6">
            <w:pPr>
              <w:spacing w:before="240"/>
              <w:rPr>
                <w:b/>
                <w:color w:val="00B050"/>
              </w:rPr>
            </w:pPr>
            <w:r>
              <w:rPr>
                <w:b/>
                <w:color w:val="00B050"/>
                <w:sz w:val="16"/>
                <w:szCs w:val="16"/>
              </w:rPr>
              <w:t>Duurzaam plantmateriaal (eis 12.</w:t>
            </w:r>
            <w:r w:rsidR="00B44D73">
              <w:rPr>
                <w:b/>
                <w:color w:val="00B050"/>
                <w:sz w:val="16"/>
                <w:szCs w:val="16"/>
              </w:rPr>
              <w:t>6</w:t>
            </w:r>
            <w:r>
              <w:rPr>
                <w:b/>
                <w:color w:val="00B050"/>
                <w:sz w:val="16"/>
                <w:szCs w:val="16"/>
              </w:rPr>
              <w:t xml:space="preserve">) </w:t>
            </w:r>
          </w:p>
        </w:tc>
      </w:tr>
      <w:tr w:rsidR="00FF74A6" w:rsidRPr="00D3377E" w14:paraId="5C112AC8" w14:textId="77777777" w:rsidTr="00FF74A6">
        <w:trPr>
          <w:trHeight w:val="910"/>
        </w:trPr>
        <w:tc>
          <w:tcPr>
            <w:tcW w:w="1134" w:type="dxa"/>
          </w:tcPr>
          <w:p w14:paraId="45391205" w14:textId="1BD34B5F" w:rsidR="00FF74A6" w:rsidRPr="007F0C69" w:rsidRDefault="003B2056" w:rsidP="00FF74A6">
            <w:pPr>
              <w:rPr>
                <w:color w:val="000000" w:themeColor="text1"/>
                <w:sz w:val="36"/>
                <w:szCs w:val="16"/>
              </w:rPr>
            </w:pPr>
            <w:sdt>
              <w:sdtPr>
                <w:rPr>
                  <w:color w:val="000000" w:themeColor="text1"/>
                  <w:sz w:val="36"/>
                  <w:szCs w:val="16"/>
                </w:rPr>
                <w:id w:val="-2111422645"/>
                <w15:color w:val="339966"/>
                <w14:checkbox>
                  <w14:checked w14:val="0"/>
                  <w14:checkedState w14:val="00FE" w14:font="Wingdings"/>
                  <w14:uncheckedState w14:val="006F" w14:font="Wingdings"/>
                </w14:checkbox>
              </w:sdtPr>
              <w:sdtEndPr/>
              <w:sdtContent>
                <w:r w:rsidR="00FF74A6" w:rsidRPr="007F0C69">
                  <w:rPr>
                    <w:color w:val="000000" w:themeColor="text1"/>
                    <w:sz w:val="36"/>
                    <w:szCs w:val="16"/>
                  </w:rPr>
                  <w:sym w:font="Wingdings" w:char="F06F"/>
                </w:r>
              </w:sdtContent>
            </w:sdt>
          </w:p>
        </w:tc>
        <w:tc>
          <w:tcPr>
            <w:tcW w:w="7513" w:type="dxa"/>
          </w:tcPr>
          <w:p w14:paraId="4EB4F12E" w14:textId="77777777" w:rsidR="00FF74A6" w:rsidRDefault="00FF74A6" w:rsidP="00FF74A6">
            <w:pPr>
              <w:rPr>
                <w:rFonts w:ascii="Times New Roman" w:hAnsi="Times New Roman" w:cs="Times New Roman"/>
                <w:sz w:val="24"/>
                <w:szCs w:val="24"/>
              </w:rPr>
            </w:pPr>
            <w:r>
              <w:rPr>
                <w:rStyle w:val="fontstyle01"/>
              </w:rPr>
              <w:t>Bij aankoop van plantmateriaal voor binnen en buiten wordt rekening gehouden met</w:t>
            </w:r>
            <w:r>
              <w:rPr>
                <w:color w:val="000000"/>
                <w:sz w:val="16"/>
                <w:szCs w:val="16"/>
              </w:rPr>
              <w:br/>
            </w:r>
            <w:r>
              <w:rPr>
                <w:rStyle w:val="fontstyle01"/>
              </w:rPr>
              <w:t>duurzame teelt. Dit wordt aangetoond door in te kopen volgens een van de volgende</w:t>
            </w:r>
            <w:r>
              <w:rPr>
                <w:color w:val="000000"/>
                <w:sz w:val="16"/>
                <w:szCs w:val="16"/>
              </w:rPr>
              <w:br/>
            </w:r>
            <w:r>
              <w:rPr>
                <w:rStyle w:val="fontstyle01"/>
              </w:rPr>
              <w:t xml:space="preserve">keurmerken: EKO, On </w:t>
            </w:r>
            <w:proofErr w:type="spellStart"/>
            <w:r>
              <w:rPr>
                <w:rStyle w:val="fontstyle01"/>
              </w:rPr>
              <w:t>the</w:t>
            </w:r>
            <w:proofErr w:type="spellEnd"/>
            <w:r>
              <w:rPr>
                <w:rStyle w:val="fontstyle01"/>
              </w:rPr>
              <w:t xml:space="preserve"> way </w:t>
            </w:r>
            <w:proofErr w:type="spellStart"/>
            <w:r>
              <w:rPr>
                <w:rStyle w:val="fontstyle01"/>
              </w:rPr>
              <w:t>to</w:t>
            </w:r>
            <w:proofErr w:type="spellEnd"/>
            <w:r>
              <w:rPr>
                <w:rStyle w:val="fontstyle01"/>
              </w:rPr>
              <w:t xml:space="preserve"> </w:t>
            </w:r>
            <w:proofErr w:type="spellStart"/>
            <w:r>
              <w:rPr>
                <w:rStyle w:val="fontstyle01"/>
              </w:rPr>
              <w:t>Planetproof</w:t>
            </w:r>
            <w:proofErr w:type="spellEnd"/>
            <w:r>
              <w:rPr>
                <w:rStyle w:val="fontstyle01"/>
              </w:rPr>
              <w:t xml:space="preserve">, Demeter, NL </w:t>
            </w:r>
            <w:proofErr w:type="spellStart"/>
            <w:r>
              <w:rPr>
                <w:rStyle w:val="fontstyle01"/>
              </w:rPr>
              <w:t>GreenLabel</w:t>
            </w:r>
            <w:proofErr w:type="spellEnd"/>
            <w:r>
              <w:rPr>
                <w:rStyle w:val="fontstyle01"/>
              </w:rPr>
              <w:t>, Groenkeur.</w:t>
            </w:r>
            <w:r>
              <w:rPr>
                <w:color w:val="000000"/>
                <w:sz w:val="16"/>
                <w:szCs w:val="16"/>
              </w:rPr>
              <w:br/>
            </w:r>
            <w:r>
              <w:rPr>
                <w:rStyle w:val="fontstyle01"/>
              </w:rPr>
              <w:t>Voor deze eis geldt een verschillend minimumpercentage van het totale inkoopbedrag van</w:t>
            </w:r>
            <w:r>
              <w:rPr>
                <w:color w:val="000000"/>
                <w:sz w:val="16"/>
                <w:szCs w:val="16"/>
              </w:rPr>
              <w:br/>
            </w:r>
            <w:r>
              <w:rPr>
                <w:rStyle w:val="fontstyle01"/>
              </w:rPr>
              <w:t>het plantmateriaal per niveau:</w:t>
            </w:r>
            <w:r>
              <w:rPr>
                <w:color w:val="000000"/>
                <w:sz w:val="16"/>
                <w:szCs w:val="16"/>
              </w:rPr>
              <w:br/>
            </w:r>
            <w:r>
              <w:rPr>
                <w:rStyle w:val="fontstyle01"/>
              </w:rPr>
              <w:t>Brons: tenminste 25%;</w:t>
            </w:r>
            <w:r>
              <w:rPr>
                <w:color w:val="000000"/>
                <w:sz w:val="16"/>
                <w:szCs w:val="16"/>
              </w:rPr>
              <w:br/>
            </w:r>
            <w:r>
              <w:rPr>
                <w:rStyle w:val="fontstyle01"/>
              </w:rPr>
              <w:t>Zilver: tenminste 50%;</w:t>
            </w:r>
            <w:r>
              <w:rPr>
                <w:color w:val="000000"/>
                <w:sz w:val="16"/>
                <w:szCs w:val="16"/>
              </w:rPr>
              <w:br/>
            </w:r>
            <w:r>
              <w:rPr>
                <w:rStyle w:val="fontstyle01"/>
              </w:rPr>
              <w:t>Goud: tenminste 75%.</w:t>
            </w:r>
          </w:p>
          <w:p w14:paraId="39751771" w14:textId="2BB623C7" w:rsidR="00FF74A6" w:rsidRDefault="00FF74A6" w:rsidP="00FF74A6">
            <w:pPr>
              <w:rPr>
                <w:rStyle w:val="fontstyle01"/>
              </w:rPr>
            </w:pPr>
          </w:p>
        </w:tc>
      </w:tr>
      <w:tr w:rsidR="00B44D73" w:rsidRPr="00FF74A6" w14:paraId="4DEA8DF8" w14:textId="77777777" w:rsidTr="00FF74A6">
        <w:trPr>
          <w:trHeight w:val="331"/>
        </w:trPr>
        <w:tc>
          <w:tcPr>
            <w:tcW w:w="1134" w:type="dxa"/>
          </w:tcPr>
          <w:p w14:paraId="3465BAC6" w14:textId="105A0D9C" w:rsidR="00B44D73" w:rsidRPr="00B44D73" w:rsidRDefault="00B44D73" w:rsidP="00B44D73">
            <w:pPr>
              <w:spacing w:before="240"/>
              <w:rPr>
                <w:b/>
                <w:sz w:val="16"/>
                <w:szCs w:val="16"/>
              </w:rPr>
            </w:pPr>
            <w:r w:rsidRPr="00B44D73">
              <w:rPr>
                <w:b/>
                <w:color w:val="00B050"/>
                <w:sz w:val="16"/>
                <w:szCs w:val="16"/>
              </w:rPr>
              <w:lastRenderedPageBreak/>
              <w:t>Extra</w:t>
            </w:r>
          </w:p>
        </w:tc>
        <w:tc>
          <w:tcPr>
            <w:tcW w:w="7513" w:type="dxa"/>
          </w:tcPr>
          <w:p w14:paraId="3DBB1A3E" w14:textId="68743E44" w:rsidR="00B44D73" w:rsidRPr="00B44D73" w:rsidRDefault="00B44D73" w:rsidP="00B44D73">
            <w:pPr>
              <w:spacing w:before="240"/>
              <w:rPr>
                <w:b/>
                <w:sz w:val="16"/>
                <w:szCs w:val="16"/>
              </w:rPr>
            </w:pPr>
            <w:r w:rsidRPr="00B44D73">
              <w:rPr>
                <w:b/>
                <w:color w:val="00B050"/>
                <w:sz w:val="16"/>
                <w:szCs w:val="16"/>
              </w:rPr>
              <w:t xml:space="preserve">(Groenbedrijf) Geen gebruik biociden (eis 12.7) </w:t>
            </w:r>
          </w:p>
        </w:tc>
      </w:tr>
      <w:tr w:rsidR="00FF74A6" w:rsidRPr="00FF74A6" w14:paraId="7A7EBCB4" w14:textId="77777777" w:rsidTr="00FF74A6">
        <w:trPr>
          <w:trHeight w:val="331"/>
        </w:trPr>
        <w:tc>
          <w:tcPr>
            <w:tcW w:w="1134" w:type="dxa"/>
          </w:tcPr>
          <w:p w14:paraId="3A554DF1" w14:textId="77777777" w:rsidR="00FF74A6" w:rsidRPr="003E433C" w:rsidRDefault="003B2056" w:rsidP="00FF74A6">
            <w:pPr>
              <w:pStyle w:val="Geenafstand"/>
              <w:rPr>
                <w:b/>
                <w:color w:val="00B050"/>
                <w:sz w:val="16"/>
              </w:rPr>
            </w:pPr>
            <w:sdt>
              <w:sdtPr>
                <w:rPr>
                  <w:rFonts w:ascii="Verdana" w:hAnsi="Verdana"/>
                  <w:sz w:val="36"/>
                </w:rPr>
                <w:id w:val="-892577504"/>
                <w15:color w:val="339966"/>
                <w14:checkbox>
                  <w14:checked w14:val="0"/>
                  <w14:checkedState w14:val="00FE" w14:font="Wingdings"/>
                  <w14:uncheckedState w14:val="006F" w14:font="Wingdings"/>
                </w14:checkbox>
              </w:sdtPr>
              <w:sdtEndPr/>
              <w:sdtContent>
                <w:r w:rsidR="00FF74A6" w:rsidRPr="00FF74A6">
                  <w:rPr>
                    <w:rFonts w:ascii="Verdana" w:hAnsi="Verdana"/>
                    <w:sz w:val="36"/>
                  </w:rPr>
                  <w:sym w:font="Wingdings" w:char="F06F"/>
                </w:r>
              </w:sdtContent>
            </w:sdt>
          </w:p>
        </w:tc>
        <w:tc>
          <w:tcPr>
            <w:tcW w:w="7513" w:type="dxa"/>
          </w:tcPr>
          <w:p w14:paraId="4BDEB29D" w14:textId="22ADD758" w:rsidR="00B44D73" w:rsidRPr="002E1B0D" w:rsidRDefault="00B44D73" w:rsidP="00B44D73">
            <w:pPr>
              <w:rPr>
                <w:rStyle w:val="fontstyle01"/>
                <w:i/>
              </w:rPr>
            </w:pPr>
            <w:r w:rsidRPr="002E1B0D">
              <w:rPr>
                <w:rStyle w:val="fontstyle01"/>
                <w:i/>
              </w:rPr>
              <w:t>In</w:t>
            </w:r>
            <w:r>
              <w:rPr>
                <w:rStyle w:val="fontstyle01"/>
                <w:i/>
              </w:rPr>
              <w:t>koopvraag</w:t>
            </w:r>
            <w:r w:rsidRPr="002E1B0D">
              <w:rPr>
                <w:rStyle w:val="fontstyle01"/>
                <w:i/>
              </w:rPr>
              <w:t xml:space="preserve"> </w:t>
            </w:r>
            <w:r w:rsidR="006605B8">
              <w:rPr>
                <w:rStyle w:val="fontstyle01"/>
                <w:i/>
              </w:rPr>
              <w:t xml:space="preserve">in </w:t>
            </w:r>
            <w:r w:rsidRPr="002E1B0D">
              <w:rPr>
                <w:rStyle w:val="fontstyle01"/>
                <w:i/>
              </w:rPr>
              <w:t>geval van extern beheer van groenterrein:</w:t>
            </w:r>
          </w:p>
          <w:p w14:paraId="759BF123" w14:textId="58678208" w:rsidR="00FF74A6" w:rsidRPr="00FF74A6" w:rsidRDefault="00B44D73" w:rsidP="00FF74A6">
            <w:pPr>
              <w:rPr>
                <w:rFonts w:ascii="Times New Roman" w:hAnsi="Times New Roman" w:cs="Times New Roman"/>
                <w:sz w:val="24"/>
                <w:szCs w:val="24"/>
              </w:rPr>
            </w:pPr>
            <w:r>
              <w:rPr>
                <w:rStyle w:val="fontstyle01"/>
              </w:rPr>
              <w:t>Er worden geen gewasbeschermingsmiddelen en biociden gebruikt bij onkruid-, plaag,</w:t>
            </w:r>
            <w:r>
              <w:rPr>
                <w:color w:val="000000"/>
                <w:sz w:val="16"/>
                <w:szCs w:val="16"/>
              </w:rPr>
              <w:br/>
            </w:r>
            <w:r>
              <w:rPr>
                <w:rStyle w:val="fontstyle01"/>
              </w:rPr>
              <w:t>en ziektebestrijding. Uitzondering geldt voor bestrijden van de Eikenprocessierups.</w:t>
            </w:r>
          </w:p>
        </w:tc>
      </w:tr>
      <w:tr w:rsidR="00B44D73" w:rsidRPr="00FF74A6" w14:paraId="4E2AC3C9" w14:textId="77777777" w:rsidTr="00B44D73">
        <w:trPr>
          <w:trHeight w:val="331"/>
        </w:trPr>
        <w:tc>
          <w:tcPr>
            <w:tcW w:w="1134" w:type="dxa"/>
          </w:tcPr>
          <w:p w14:paraId="15EBA283" w14:textId="77777777" w:rsidR="00B44D73" w:rsidRPr="00FF74A6" w:rsidRDefault="00B44D73" w:rsidP="00B44D73">
            <w:pPr>
              <w:spacing w:before="240"/>
              <w:rPr>
                <w:b/>
                <w:sz w:val="16"/>
                <w:szCs w:val="16"/>
              </w:rPr>
            </w:pPr>
            <w:r w:rsidRPr="003E433C">
              <w:rPr>
                <w:b/>
                <w:color w:val="00B050"/>
                <w:sz w:val="16"/>
                <w:szCs w:val="16"/>
              </w:rPr>
              <w:t>Extra</w:t>
            </w:r>
          </w:p>
        </w:tc>
        <w:tc>
          <w:tcPr>
            <w:tcW w:w="7513" w:type="dxa"/>
          </w:tcPr>
          <w:p w14:paraId="0BC636A3" w14:textId="476B272F" w:rsidR="00B44D73" w:rsidRPr="00B44D73" w:rsidRDefault="00B44D73" w:rsidP="00B44D73">
            <w:pPr>
              <w:spacing w:before="240"/>
              <w:rPr>
                <w:b/>
                <w:sz w:val="16"/>
                <w:szCs w:val="16"/>
              </w:rPr>
            </w:pPr>
            <w:r w:rsidRPr="00B44D73">
              <w:rPr>
                <w:b/>
                <w:color w:val="00B050"/>
                <w:sz w:val="16"/>
                <w:szCs w:val="16"/>
              </w:rPr>
              <w:t xml:space="preserve">(Groenbedrijf) Voorkomen van bemesting (eis 12.8) </w:t>
            </w:r>
            <w:r>
              <w:rPr>
                <w:b/>
                <w:color w:val="00B050"/>
                <w:sz w:val="16"/>
                <w:szCs w:val="16"/>
              </w:rPr>
              <w:br/>
            </w:r>
            <w:r>
              <w:rPr>
                <w:b/>
                <w:sz w:val="14"/>
                <w:szCs w:val="16"/>
              </w:rPr>
              <w:t>Geldt alleen als groen</w:t>
            </w:r>
            <w:r w:rsidRPr="002E1B0D">
              <w:rPr>
                <w:b/>
                <w:sz w:val="14"/>
                <w:szCs w:val="16"/>
              </w:rPr>
              <w:t>terrein</w:t>
            </w:r>
            <w:r>
              <w:rPr>
                <w:b/>
                <w:sz w:val="14"/>
                <w:szCs w:val="16"/>
              </w:rPr>
              <w:t xml:space="preserve"> </w:t>
            </w:r>
            <w:r w:rsidRPr="002E1B0D">
              <w:rPr>
                <w:b/>
                <w:sz w:val="14"/>
                <w:szCs w:val="16"/>
              </w:rPr>
              <w:t>&gt; 10 ha.</w:t>
            </w:r>
          </w:p>
        </w:tc>
      </w:tr>
      <w:tr w:rsidR="00B44D73" w:rsidRPr="00FF74A6" w14:paraId="67704081" w14:textId="77777777" w:rsidTr="00B44D73">
        <w:trPr>
          <w:trHeight w:val="331"/>
        </w:trPr>
        <w:tc>
          <w:tcPr>
            <w:tcW w:w="1134" w:type="dxa"/>
          </w:tcPr>
          <w:p w14:paraId="59A5D52D" w14:textId="77777777" w:rsidR="00B44D73" w:rsidRPr="003E433C" w:rsidRDefault="003B2056" w:rsidP="00B44D73">
            <w:pPr>
              <w:pStyle w:val="Geenafstand"/>
              <w:rPr>
                <w:b/>
                <w:color w:val="00B050"/>
                <w:sz w:val="16"/>
              </w:rPr>
            </w:pPr>
            <w:sdt>
              <w:sdtPr>
                <w:rPr>
                  <w:rFonts w:ascii="Verdana" w:hAnsi="Verdana"/>
                  <w:sz w:val="36"/>
                </w:rPr>
                <w:id w:val="-412933048"/>
                <w15:color w:val="339966"/>
                <w14:checkbox>
                  <w14:checked w14:val="0"/>
                  <w14:checkedState w14:val="00FE" w14:font="Wingdings"/>
                  <w14:uncheckedState w14:val="006F" w14:font="Wingdings"/>
                </w14:checkbox>
              </w:sdtPr>
              <w:sdtEndPr/>
              <w:sdtContent>
                <w:r w:rsidR="00B44D73" w:rsidRPr="00FF74A6">
                  <w:rPr>
                    <w:rFonts w:ascii="Verdana" w:hAnsi="Verdana"/>
                    <w:sz w:val="36"/>
                  </w:rPr>
                  <w:sym w:font="Wingdings" w:char="F06F"/>
                </w:r>
              </w:sdtContent>
            </w:sdt>
          </w:p>
        </w:tc>
        <w:tc>
          <w:tcPr>
            <w:tcW w:w="7513" w:type="dxa"/>
          </w:tcPr>
          <w:p w14:paraId="49F01369" w14:textId="7804C55D" w:rsidR="00B44D73" w:rsidRPr="002E1B0D" w:rsidRDefault="00B44D73" w:rsidP="00B44D73">
            <w:pPr>
              <w:rPr>
                <w:rStyle w:val="fontstyle01"/>
                <w:i/>
              </w:rPr>
            </w:pPr>
            <w:r w:rsidRPr="002E1B0D">
              <w:rPr>
                <w:rStyle w:val="fontstyle01"/>
                <w:i/>
              </w:rPr>
              <w:t>In</w:t>
            </w:r>
            <w:r>
              <w:rPr>
                <w:rStyle w:val="fontstyle01"/>
                <w:i/>
              </w:rPr>
              <w:t>koopvraag</w:t>
            </w:r>
            <w:r w:rsidRPr="002E1B0D">
              <w:rPr>
                <w:rStyle w:val="fontstyle01"/>
                <w:i/>
              </w:rPr>
              <w:t xml:space="preserve"> </w:t>
            </w:r>
            <w:r w:rsidR="006605B8">
              <w:rPr>
                <w:rStyle w:val="fontstyle01"/>
                <w:i/>
              </w:rPr>
              <w:t xml:space="preserve">in </w:t>
            </w:r>
            <w:r w:rsidRPr="002E1B0D">
              <w:rPr>
                <w:rStyle w:val="fontstyle01"/>
                <w:i/>
              </w:rPr>
              <w:t>geval van extern beheer van groenterrein:</w:t>
            </w:r>
          </w:p>
          <w:p w14:paraId="56600B17" w14:textId="77777777" w:rsidR="00B44D73" w:rsidRPr="00B44D73" w:rsidRDefault="00B44D73" w:rsidP="00B44D73">
            <w:pPr>
              <w:rPr>
                <w:rStyle w:val="fontstyle01"/>
              </w:rPr>
            </w:pPr>
            <w:r w:rsidRPr="00B44D73">
              <w:rPr>
                <w:rStyle w:val="fontstyle01"/>
              </w:rPr>
              <w:t>Het gebruik van meststoffen in groen is niet toegestaan, uitgezonderd bij de aanleg en</w:t>
            </w:r>
          </w:p>
          <w:p w14:paraId="2D4C694B" w14:textId="303ED8D1" w:rsidR="00B44D73" w:rsidRPr="00B44D73" w:rsidRDefault="00B44D73" w:rsidP="00B44D73">
            <w:pPr>
              <w:rPr>
                <w:color w:val="000000"/>
                <w:sz w:val="16"/>
                <w:szCs w:val="16"/>
              </w:rPr>
            </w:pPr>
            <w:r w:rsidRPr="00B44D73">
              <w:rPr>
                <w:rStyle w:val="fontstyle01"/>
              </w:rPr>
              <w:t>herbeplanting van groen.</w:t>
            </w:r>
            <w:r>
              <w:t xml:space="preserve"> </w:t>
            </w:r>
            <w:r w:rsidRPr="00B44D73">
              <w:rPr>
                <w:rStyle w:val="fontstyle01"/>
              </w:rPr>
              <w:t>Bemesting</w:t>
            </w:r>
            <w:r>
              <w:rPr>
                <w:rStyle w:val="fontstyle01"/>
              </w:rPr>
              <w:t xml:space="preserve"> moet gebaseerd zijn</w:t>
            </w:r>
            <w:r w:rsidRPr="00B44D73">
              <w:rPr>
                <w:rStyle w:val="fontstyle01"/>
              </w:rPr>
              <w:t xml:space="preserve"> op een, door een ISO 17025 geaccrediteerd</w:t>
            </w:r>
            <w:r>
              <w:rPr>
                <w:rStyle w:val="fontstyle01"/>
              </w:rPr>
              <w:t xml:space="preserve"> </w:t>
            </w:r>
            <w:r w:rsidRPr="00B44D73">
              <w:rPr>
                <w:rStyle w:val="fontstyle01"/>
              </w:rPr>
              <w:t>laboratorium uitgevoerd bodemonderzoek en een bemestingsadvies-systeem. De</w:t>
            </w:r>
            <w:r>
              <w:rPr>
                <w:rStyle w:val="fontstyle01"/>
              </w:rPr>
              <w:t xml:space="preserve"> </w:t>
            </w:r>
            <w:r w:rsidRPr="00B44D73">
              <w:rPr>
                <w:rStyle w:val="fontstyle01"/>
              </w:rPr>
              <w:t>hoeveelheid te gebruiken meststoffen mag de dosering in het bemestingsadvies niet</w:t>
            </w:r>
            <w:r>
              <w:rPr>
                <w:rStyle w:val="fontstyle01"/>
              </w:rPr>
              <w:t xml:space="preserve"> </w:t>
            </w:r>
            <w:r w:rsidRPr="00B44D73">
              <w:rPr>
                <w:rStyle w:val="fontstyle01"/>
              </w:rPr>
              <w:t>overschrijden</w:t>
            </w:r>
            <w:r>
              <w:rPr>
                <w:rStyle w:val="fontstyle01"/>
              </w:rPr>
              <w:t>.</w:t>
            </w:r>
          </w:p>
        </w:tc>
      </w:tr>
      <w:tr w:rsidR="00B44D73" w:rsidRPr="00FF74A6" w14:paraId="1DB07F4C" w14:textId="77777777" w:rsidTr="00B44D73">
        <w:trPr>
          <w:trHeight w:val="331"/>
        </w:trPr>
        <w:tc>
          <w:tcPr>
            <w:tcW w:w="1134" w:type="dxa"/>
          </w:tcPr>
          <w:p w14:paraId="3E4DCB15" w14:textId="77777777" w:rsidR="00B44D73" w:rsidRPr="00FF74A6" w:rsidRDefault="00B44D73" w:rsidP="00B44D73">
            <w:pPr>
              <w:spacing w:before="240"/>
              <w:rPr>
                <w:b/>
                <w:sz w:val="16"/>
                <w:szCs w:val="16"/>
              </w:rPr>
            </w:pPr>
            <w:r w:rsidRPr="003E433C">
              <w:rPr>
                <w:b/>
                <w:color w:val="00B050"/>
                <w:sz w:val="16"/>
                <w:szCs w:val="16"/>
              </w:rPr>
              <w:t>Extra</w:t>
            </w:r>
          </w:p>
        </w:tc>
        <w:tc>
          <w:tcPr>
            <w:tcW w:w="7513" w:type="dxa"/>
          </w:tcPr>
          <w:p w14:paraId="4974B780" w14:textId="75E07976" w:rsidR="00B44D73" w:rsidRPr="00B44D73" w:rsidRDefault="00B44D73" w:rsidP="00B44D73">
            <w:pPr>
              <w:spacing w:before="240"/>
              <w:rPr>
                <w:b/>
                <w:sz w:val="16"/>
                <w:szCs w:val="16"/>
              </w:rPr>
            </w:pPr>
            <w:r w:rsidRPr="00B44D73">
              <w:rPr>
                <w:b/>
                <w:color w:val="00B050"/>
                <w:sz w:val="16"/>
                <w:szCs w:val="16"/>
              </w:rPr>
              <w:t>Milieuvriendelijkere dooimiddelen (eis 12.</w:t>
            </w:r>
            <w:r>
              <w:rPr>
                <w:b/>
                <w:color w:val="00B050"/>
                <w:sz w:val="16"/>
                <w:szCs w:val="16"/>
              </w:rPr>
              <w:t>9</w:t>
            </w:r>
            <w:r w:rsidRPr="00B44D73">
              <w:rPr>
                <w:b/>
                <w:color w:val="00B050"/>
                <w:sz w:val="16"/>
                <w:szCs w:val="16"/>
              </w:rPr>
              <w:t xml:space="preserve">) </w:t>
            </w:r>
          </w:p>
        </w:tc>
      </w:tr>
      <w:tr w:rsidR="00B44D73" w:rsidRPr="00FF74A6" w14:paraId="169BE346" w14:textId="77777777" w:rsidTr="00B44D73">
        <w:trPr>
          <w:trHeight w:val="331"/>
        </w:trPr>
        <w:tc>
          <w:tcPr>
            <w:tcW w:w="1134" w:type="dxa"/>
          </w:tcPr>
          <w:p w14:paraId="17103944" w14:textId="77777777" w:rsidR="00B44D73" w:rsidRPr="003E433C" w:rsidRDefault="003B2056" w:rsidP="00B44D73">
            <w:pPr>
              <w:pStyle w:val="Geenafstand"/>
              <w:rPr>
                <w:b/>
                <w:color w:val="00B050"/>
                <w:sz w:val="16"/>
              </w:rPr>
            </w:pPr>
            <w:sdt>
              <w:sdtPr>
                <w:rPr>
                  <w:rFonts w:ascii="Verdana" w:hAnsi="Verdana"/>
                  <w:sz w:val="36"/>
                </w:rPr>
                <w:id w:val="-537509108"/>
                <w15:color w:val="339966"/>
                <w14:checkbox>
                  <w14:checked w14:val="0"/>
                  <w14:checkedState w14:val="00FE" w14:font="Wingdings"/>
                  <w14:uncheckedState w14:val="006F" w14:font="Wingdings"/>
                </w14:checkbox>
              </w:sdtPr>
              <w:sdtEndPr/>
              <w:sdtContent>
                <w:r w:rsidR="00B44D73" w:rsidRPr="00FF74A6">
                  <w:rPr>
                    <w:rFonts w:ascii="Verdana" w:hAnsi="Verdana"/>
                    <w:sz w:val="36"/>
                  </w:rPr>
                  <w:sym w:font="Wingdings" w:char="F06F"/>
                </w:r>
              </w:sdtContent>
            </w:sdt>
          </w:p>
        </w:tc>
        <w:tc>
          <w:tcPr>
            <w:tcW w:w="7513" w:type="dxa"/>
          </w:tcPr>
          <w:p w14:paraId="171D90B0" w14:textId="77777777" w:rsidR="00B44D73" w:rsidRDefault="00B44D73" w:rsidP="00B44D73">
            <w:pPr>
              <w:rPr>
                <w:rFonts w:ascii="Times New Roman" w:hAnsi="Times New Roman" w:cs="Times New Roman"/>
                <w:sz w:val="24"/>
                <w:szCs w:val="24"/>
              </w:rPr>
            </w:pPr>
            <w:r>
              <w:rPr>
                <w:rStyle w:val="fontstyle01"/>
              </w:rPr>
              <w:t>Dooimiddelen voldoen minimaal aan de samenstellingseisen zoals genoemd in De</w:t>
            </w:r>
            <w:r>
              <w:rPr>
                <w:color w:val="000000"/>
                <w:sz w:val="16"/>
                <w:szCs w:val="16"/>
              </w:rPr>
              <w:br/>
            </w:r>
            <w:r>
              <w:rPr>
                <w:rStyle w:val="fontstyle01"/>
              </w:rPr>
              <w:t>Standaard RAW Bepalingen 50.46.01 / 50.46.02. (</w:t>
            </w:r>
            <w:r>
              <w:rPr>
                <w:rStyle w:val="fontstyle01"/>
                <w:color w:val="0000FF"/>
              </w:rPr>
              <w:t>https://cutt.ly/CROW_link-RAW</w:t>
            </w:r>
            <w:r>
              <w:rPr>
                <w:rStyle w:val="fontstyle01"/>
              </w:rPr>
              <w:t>).</w:t>
            </w:r>
          </w:p>
          <w:p w14:paraId="10C953AE" w14:textId="77777777" w:rsidR="00B44D73" w:rsidRPr="00FF74A6" w:rsidRDefault="00B44D73" w:rsidP="00B44D73">
            <w:pPr>
              <w:rPr>
                <w:rFonts w:ascii="Times New Roman" w:hAnsi="Times New Roman" w:cs="Times New Roman"/>
                <w:sz w:val="24"/>
                <w:szCs w:val="24"/>
              </w:rPr>
            </w:pPr>
            <w:r>
              <w:rPr>
                <w:rStyle w:val="fontstyle01"/>
              </w:rPr>
              <w:t xml:space="preserve"> </w:t>
            </w:r>
          </w:p>
        </w:tc>
      </w:tr>
    </w:tbl>
    <w:p w14:paraId="0E12197B" w14:textId="77777777" w:rsidR="00AB33C3" w:rsidRPr="00D3377E" w:rsidRDefault="00AB33C3" w:rsidP="00AB33C3">
      <w:pPr>
        <w:spacing w:before="240" w:line="276" w:lineRule="auto"/>
        <w:rPr>
          <w:color w:val="000000" w:themeColor="text1"/>
          <w:szCs w:val="16"/>
        </w:rPr>
      </w:pPr>
    </w:p>
    <w:p w14:paraId="676837AF" w14:textId="0C148946" w:rsidR="00AB33C3" w:rsidRPr="00290550" w:rsidRDefault="00C73C2D" w:rsidP="00AB33C3">
      <w:pPr>
        <w:pStyle w:val="Kop2"/>
        <w:numPr>
          <w:ilvl w:val="0"/>
          <w:numId w:val="0"/>
        </w:numPr>
        <w:ind w:left="907" w:hanging="907"/>
      </w:pPr>
      <w:bookmarkStart w:id="22" w:name="_Toc90649017"/>
      <w:r>
        <w:t>Medisch/</w:t>
      </w:r>
      <w:r w:rsidR="00AB33C3">
        <w:t>Groene Zorg(professional)</w:t>
      </w:r>
      <w:bookmarkEnd w:id="22"/>
    </w:p>
    <w:p w14:paraId="5DF4B933" w14:textId="77777777" w:rsidR="007851FE" w:rsidRDefault="007851FE" w:rsidP="007851FE">
      <w:pPr>
        <w:widowControl w:val="0"/>
        <w:spacing w:before="240"/>
        <w:rPr>
          <w:rFonts w:eastAsiaTheme="minorHAnsi"/>
          <w:sz w:val="16"/>
          <w:szCs w:val="16"/>
          <w:lang w:bidi="he-IL"/>
        </w:rPr>
      </w:pPr>
    </w:p>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tblGrid>
      <w:tr w:rsidR="00AB33C3" w:rsidRPr="00B44D73" w14:paraId="4741F123" w14:textId="77777777" w:rsidTr="00C73C2D">
        <w:trPr>
          <w:trHeight w:val="331"/>
        </w:trPr>
        <w:tc>
          <w:tcPr>
            <w:tcW w:w="1134" w:type="dxa"/>
          </w:tcPr>
          <w:p w14:paraId="40A86F59" w14:textId="77777777" w:rsidR="00AB33C3" w:rsidRPr="00FF74A6" w:rsidRDefault="00AB33C3" w:rsidP="002C7C94">
            <w:pPr>
              <w:spacing w:before="240"/>
              <w:rPr>
                <w:b/>
                <w:sz w:val="16"/>
                <w:szCs w:val="16"/>
              </w:rPr>
            </w:pPr>
            <w:r w:rsidRPr="003E433C">
              <w:rPr>
                <w:b/>
                <w:color w:val="00B050"/>
                <w:sz w:val="16"/>
                <w:szCs w:val="16"/>
              </w:rPr>
              <w:t>Extra</w:t>
            </w:r>
          </w:p>
        </w:tc>
        <w:tc>
          <w:tcPr>
            <w:tcW w:w="7513" w:type="dxa"/>
          </w:tcPr>
          <w:p w14:paraId="18C48C2A" w14:textId="772876B2" w:rsidR="00AB33C3" w:rsidRPr="00B44D73" w:rsidRDefault="00C73C2D" w:rsidP="00C73C2D">
            <w:pPr>
              <w:spacing w:before="240"/>
              <w:rPr>
                <w:b/>
                <w:sz w:val="16"/>
                <w:szCs w:val="16"/>
              </w:rPr>
            </w:pPr>
            <w:proofErr w:type="spellStart"/>
            <w:r>
              <w:rPr>
                <w:b/>
                <w:color w:val="00B050"/>
                <w:sz w:val="16"/>
                <w:szCs w:val="16"/>
              </w:rPr>
              <w:t>F</w:t>
            </w:r>
            <w:r w:rsidRPr="00C73C2D">
              <w:rPr>
                <w:b/>
                <w:color w:val="00B050"/>
                <w:sz w:val="16"/>
                <w:szCs w:val="16"/>
              </w:rPr>
              <w:t>talaat</w:t>
            </w:r>
            <w:proofErr w:type="spellEnd"/>
            <w:r w:rsidRPr="00C73C2D">
              <w:rPr>
                <w:b/>
                <w:color w:val="00B050"/>
                <w:sz w:val="16"/>
                <w:szCs w:val="16"/>
              </w:rPr>
              <w:t xml:space="preserve">- en BPA-vrije systemen </w:t>
            </w:r>
            <w:r w:rsidR="00AB33C3" w:rsidRPr="00B44D73">
              <w:rPr>
                <w:b/>
                <w:color w:val="00B050"/>
                <w:sz w:val="16"/>
                <w:szCs w:val="16"/>
              </w:rPr>
              <w:t xml:space="preserve"> (eis 1</w:t>
            </w:r>
            <w:r>
              <w:rPr>
                <w:b/>
                <w:color w:val="00B050"/>
                <w:sz w:val="16"/>
                <w:szCs w:val="16"/>
              </w:rPr>
              <w:t>0</w:t>
            </w:r>
            <w:r w:rsidR="00AB33C3" w:rsidRPr="00B44D73">
              <w:rPr>
                <w:b/>
                <w:color w:val="00B050"/>
                <w:sz w:val="16"/>
                <w:szCs w:val="16"/>
              </w:rPr>
              <w:t>.</w:t>
            </w:r>
            <w:r>
              <w:rPr>
                <w:b/>
                <w:color w:val="00B050"/>
                <w:sz w:val="16"/>
                <w:szCs w:val="16"/>
              </w:rPr>
              <w:t>5</w:t>
            </w:r>
            <w:r w:rsidR="00AB33C3" w:rsidRPr="00B44D73">
              <w:rPr>
                <w:b/>
                <w:color w:val="00B050"/>
                <w:sz w:val="16"/>
                <w:szCs w:val="16"/>
              </w:rPr>
              <w:t xml:space="preserve">) </w:t>
            </w:r>
          </w:p>
        </w:tc>
      </w:tr>
      <w:tr w:rsidR="00AB33C3" w:rsidRPr="00FF74A6" w14:paraId="5F751183" w14:textId="77777777" w:rsidTr="00C73C2D">
        <w:trPr>
          <w:trHeight w:val="331"/>
        </w:trPr>
        <w:tc>
          <w:tcPr>
            <w:tcW w:w="1134" w:type="dxa"/>
          </w:tcPr>
          <w:p w14:paraId="47CCA94D" w14:textId="77777777" w:rsidR="00AB33C3" w:rsidRPr="003E433C" w:rsidRDefault="00AB33C3" w:rsidP="002C7C94">
            <w:pPr>
              <w:pStyle w:val="Geenafstand"/>
              <w:rPr>
                <w:b/>
                <w:color w:val="00B050"/>
                <w:sz w:val="16"/>
              </w:rPr>
            </w:pPr>
            <w:sdt>
              <w:sdtPr>
                <w:rPr>
                  <w:rFonts w:ascii="Verdana" w:hAnsi="Verdana"/>
                  <w:sz w:val="36"/>
                </w:rPr>
                <w:id w:val="55678809"/>
                <w15:color w:val="339966"/>
                <w14:checkbox>
                  <w14:checked w14:val="0"/>
                  <w14:checkedState w14:val="00FE" w14:font="Wingdings"/>
                  <w14:uncheckedState w14:val="006F" w14:font="Wingdings"/>
                </w14:checkbox>
              </w:sdtPr>
              <w:sdtContent>
                <w:r w:rsidRPr="00FF74A6">
                  <w:rPr>
                    <w:rFonts w:ascii="Verdana" w:hAnsi="Verdana"/>
                    <w:sz w:val="36"/>
                  </w:rPr>
                  <w:sym w:font="Wingdings" w:char="F06F"/>
                </w:r>
              </w:sdtContent>
            </w:sdt>
          </w:p>
        </w:tc>
        <w:tc>
          <w:tcPr>
            <w:tcW w:w="7513" w:type="dxa"/>
          </w:tcPr>
          <w:p w14:paraId="206F0DE7" w14:textId="4472BDDA" w:rsidR="00AB33C3" w:rsidRPr="00FF74A6" w:rsidRDefault="00C73C2D" w:rsidP="002C7C94">
            <w:pPr>
              <w:rPr>
                <w:rFonts w:ascii="Times New Roman" w:hAnsi="Times New Roman" w:cs="Times New Roman"/>
                <w:sz w:val="24"/>
                <w:szCs w:val="24"/>
              </w:rPr>
            </w:pPr>
            <w:r w:rsidRPr="00C169F1">
              <w:rPr>
                <w:color w:val="000000" w:themeColor="text1"/>
                <w:sz w:val="16"/>
                <w:szCs w:val="16"/>
              </w:rPr>
              <w:t xml:space="preserve">De systemen die in de patiënt worden gebruikt die het afgelopen jaar zijn ingekocht, bestaan voor ten minste 90% uit </w:t>
            </w:r>
            <w:proofErr w:type="spellStart"/>
            <w:r w:rsidRPr="00C169F1">
              <w:rPr>
                <w:color w:val="000000" w:themeColor="text1"/>
                <w:sz w:val="16"/>
                <w:szCs w:val="16"/>
              </w:rPr>
              <w:t>ftalaat</w:t>
            </w:r>
            <w:proofErr w:type="spellEnd"/>
            <w:r w:rsidRPr="00C169F1">
              <w:rPr>
                <w:color w:val="000000" w:themeColor="text1"/>
                <w:sz w:val="16"/>
                <w:szCs w:val="16"/>
              </w:rPr>
              <w:t>- en BPA-vrije systemen. Dit zijn systemen als voedingssystemen, infuuslijnen en katheters.</w:t>
            </w:r>
          </w:p>
        </w:tc>
      </w:tr>
      <w:tr w:rsidR="00C73C2D" w:rsidRPr="00C73C2D" w14:paraId="60BD5D96" w14:textId="77777777" w:rsidTr="00C73C2D">
        <w:trPr>
          <w:trHeight w:val="331"/>
        </w:trPr>
        <w:tc>
          <w:tcPr>
            <w:tcW w:w="1134" w:type="dxa"/>
          </w:tcPr>
          <w:p w14:paraId="36505334" w14:textId="6868ADD4" w:rsidR="00C73C2D" w:rsidRPr="00C73C2D" w:rsidRDefault="00C73C2D" w:rsidP="00C73C2D">
            <w:pPr>
              <w:spacing w:before="240"/>
              <w:rPr>
                <w:b/>
                <w:color w:val="00B050"/>
                <w:sz w:val="16"/>
                <w:szCs w:val="16"/>
              </w:rPr>
            </w:pPr>
            <w:r w:rsidRPr="003E433C">
              <w:rPr>
                <w:b/>
                <w:color w:val="00B050"/>
                <w:sz w:val="16"/>
                <w:szCs w:val="16"/>
              </w:rPr>
              <w:t>Extra</w:t>
            </w:r>
          </w:p>
        </w:tc>
        <w:tc>
          <w:tcPr>
            <w:tcW w:w="7513" w:type="dxa"/>
          </w:tcPr>
          <w:p w14:paraId="4294C7AF" w14:textId="11EA54A8" w:rsidR="00C73C2D" w:rsidRPr="00C73C2D" w:rsidRDefault="00C73C2D" w:rsidP="00C73C2D">
            <w:pPr>
              <w:spacing w:before="240"/>
              <w:rPr>
                <w:b/>
                <w:color w:val="00B050"/>
                <w:sz w:val="16"/>
                <w:szCs w:val="16"/>
                <w:lang w:val="en-US"/>
              </w:rPr>
            </w:pPr>
            <w:proofErr w:type="spellStart"/>
            <w:r w:rsidRPr="00C73C2D">
              <w:rPr>
                <w:b/>
                <w:color w:val="00B050"/>
                <w:sz w:val="16"/>
                <w:szCs w:val="16"/>
                <w:lang w:val="en-US"/>
              </w:rPr>
              <w:t>Medische</w:t>
            </w:r>
            <w:proofErr w:type="spellEnd"/>
            <w:r w:rsidRPr="00C73C2D">
              <w:rPr>
                <w:b/>
                <w:color w:val="00B050"/>
                <w:sz w:val="16"/>
                <w:szCs w:val="16"/>
                <w:lang w:val="en-US"/>
              </w:rPr>
              <w:t xml:space="preserve"> reusable </w:t>
            </w:r>
            <w:proofErr w:type="spellStart"/>
            <w:r w:rsidRPr="00C73C2D">
              <w:rPr>
                <w:b/>
                <w:color w:val="00B050"/>
                <w:sz w:val="16"/>
                <w:szCs w:val="16"/>
                <w:lang w:val="en-US"/>
              </w:rPr>
              <w:t>i.p.v</w:t>
            </w:r>
            <w:proofErr w:type="spellEnd"/>
            <w:r w:rsidRPr="00C73C2D">
              <w:rPr>
                <w:b/>
                <w:color w:val="00B050"/>
                <w:sz w:val="16"/>
                <w:szCs w:val="16"/>
                <w:lang w:val="en-US"/>
              </w:rPr>
              <w:t>. disposable</w:t>
            </w:r>
            <w:r w:rsidRPr="00C73C2D">
              <w:rPr>
                <w:b/>
                <w:color w:val="00B050"/>
                <w:sz w:val="16"/>
                <w:szCs w:val="16"/>
                <w:lang w:val="en-US"/>
              </w:rPr>
              <w:t xml:space="preserve">  (</w:t>
            </w:r>
            <w:proofErr w:type="spellStart"/>
            <w:r w:rsidRPr="00C73C2D">
              <w:rPr>
                <w:b/>
                <w:color w:val="00B050"/>
                <w:sz w:val="16"/>
                <w:szCs w:val="16"/>
                <w:lang w:val="en-US"/>
              </w:rPr>
              <w:t>eis</w:t>
            </w:r>
            <w:proofErr w:type="spellEnd"/>
            <w:r w:rsidRPr="00C73C2D">
              <w:rPr>
                <w:b/>
                <w:color w:val="00B050"/>
                <w:sz w:val="16"/>
                <w:szCs w:val="16"/>
                <w:lang w:val="en-US"/>
              </w:rPr>
              <w:t xml:space="preserve"> 1</w:t>
            </w:r>
            <w:r w:rsidRPr="00C73C2D">
              <w:rPr>
                <w:b/>
                <w:color w:val="00B050"/>
                <w:sz w:val="16"/>
                <w:szCs w:val="16"/>
                <w:lang w:val="en-US"/>
              </w:rPr>
              <w:t>4</w:t>
            </w:r>
            <w:r w:rsidRPr="00C73C2D">
              <w:rPr>
                <w:b/>
                <w:color w:val="00B050"/>
                <w:sz w:val="16"/>
                <w:szCs w:val="16"/>
                <w:lang w:val="en-US"/>
              </w:rPr>
              <w:t>.</w:t>
            </w:r>
            <w:r w:rsidRPr="00C73C2D">
              <w:rPr>
                <w:b/>
                <w:color w:val="00B050"/>
                <w:sz w:val="16"/>
                <w:szCs w:val="16"/>
                <w:lang w:val="en-US"/>
              </w:rPr>
              <w:t>7</w:t>
            </w:r>
            <w:r w:rsidRPr="00C73C2D">
              <w:rPr>
                <w:b/>
                <w:color w:val="00B050"/>
                <w:sz w:val="16"/>
                <w:szCs w:val="16"/>
                <w:lang w:val="en-US"/>
              </w:rPr>
              <w:t>)</w:t>
            </w:r>
          </w:p>
        </w:tc>
      </w:tr>
      <w:tr w:rsidR="00C73C2D" w:rsidRPr="00FF74A6" w14:paraId="50B97170" w14:textId="77777777" w:rsidTr="00C73C2D">
        <w:trPr>
          <w:trHeight w:val="331"/>
        </w:trPr>
        <w:tc>
          <w:tcPr>
            <w:tcW w:w="1134" w:type="dxa"/>
          </w:tcPr>
          <w:p w14:paraId="5BBC3B9A" w14:textId="202011DF" w:rsidR="00C73C2D" w:rsidRDefault="00C73C2D" w:rsidP="00C73C2D">
            <w:pPr>
              <w:pStyle w:val="Geenafstand"/>
              <w:rPr>
                <w:rFonts w:ascii="Verdana" w:hAnsi="Verdana"/>
                <w:sz w:val="36"/>
              </w:rPr>
            </w:pPr>
            <w:sdt>
              <w:sdtPr>
                <w:rPr>
                  <w:rFonts w:ascii="Verdana" w:hAnsi="Verdana"/>
                  <w:sz w:val="36"/>
                </w:rPr>
                <w:id w:val="-751045146"/>
                <w15:color w:val="339966"/>
                <w14:checkbox>
                  <w14:checked w14:val="0"/>
                  <w14:checkedState w14:val="00FE" w14:font="Wingdings"/>
                  <w14:uncheckedState w14:val="006F" w14:font="Wingdings"/>
                </w14:checkbox>
              </w:sdtPr>
              <w:sdtContent>
                <w:r w:rsidRPr="00FF74A6">
                  <w:rPr>
                    <w:rFonts w:ascii="Verdana" w:hAnsi="Verdana"/>
                    <w:sz w:val="36"/>
                  </w:rPr>
                  <w:sym w:font="Wingdings" w:char="F06F"/>
                </w:r>
              </w:sdtContent>
            </w:sdt>
          </w:p>
        </w:tc>
        <w:tc>
          <w:tcPr>
            <w:tcW w:w="7513" w:type="dxa"/>
          </w:tcPr>
          <w:p w14:paraId="5F47634D" w14:textId="38A6C047" w:rsidR="00C73C2D" w:rsidRPr="00C169F1" w:rsidRDefault="00C73C2D" w:rsidP="00C73C2D">
            <w:pPr>
              <w:rPr>
                <w:color w:val="000000" w:themeColor="text1"/>
                <w:sz w:val="16"/>
                <w:szCs w:val="16"/>
              </w:rPr>
            </w:pPr>
            <w:r w:rsidRPr="0039529B">
              <w:rPr>
                <w:color w:val="000000" w:themeColor="text1"/>
                <w:sz w:val="16"/>
                <w:szCs w:val="16"/>
              </w:rPr>
              <w:t xml:space="preserve">Afgelopen jaar heeft de organisatie voor tenminste 1 product voor </w:t>
            </w:r>
            <w:proofErr w:type="spellStart"/>
            <w:r w:rsidRPr="0039529B">
              <w:rPr>
                <w:color w:val="000000" w:themeColor="text1"/>
                <w:sz w:val="16"/>
                <w:szCs w:val="16"/>
              </w:rPr>
              <w:t>reusable</w:t>
            </w:r>
            <w:proofErr w:type="spellEnd"/>
            <w:r w:rsidRPr="0039529B">
              <w:rPr>
                <w:color w:val="000000" w:themeColor="text1"/>
                <w:sz w:val="16"/>
                <w:szCs w:val="16"/>
              </w:rPr>
              <w:t xml:space="preserve"> in plaats van disposable gekozen, en heeft met een LCA onderzoeksrapport aanget</w:t>
            </w:r>
            <w:bookmarkStart w:id="23" w:name="_GoBack"/>
            <w:bookmarkEnd w:id="23"/>
            <w:r w:rsidRPr="0039529B">
              <w:rPr>
                <w:color w:val="000000" w:themeColor="text1"/>
                <w:sz w:val="16"/>
                <w:szCs w:val="16"/>
              </w:rPr>
              <w:t>oond dat die keuze beter voor het milieu is.</w:t>
            </w:r>
          </w:p>
        </w:tc>
      </w:tr>
    </w:tbl>
    <w:p w14:paraId="1071C5E0" w14:textId="77777777" w:rsidR="007851FE" w:rsidRDefault="007851FE" w:rsidP="007851FE">
      <w:pPr>
        <w:spacing w:before="240"/>
        <w:rPr>
          <w:rFonts w:cstheme="minorBidi"/>
          <w:sz w:val="22"/>
          <w:szCs w:val="22"/>
        </w:rPr>
      </w:pPr>
    </w:p>
    <w:p w14:paraId="3D6B4462" w14:textId="566A2E03" w:rsidR="0027221A" w:rsidRPr="007851FE" w:rsidRDefault="0027221A" w:rsidP="007851FE"/>
    <w:sectPr w:rsidR="0027221A" w:rsidRPr="007851FE" w:rsidSect="00FF3D38">
      <w:headerReference w:type="default" r:id="rId11"/>
      <w:footerReference w:type="even" r:id="rId12"/>
      <w:footerReference w:type="default" r:id="rId13"/>
      <w:headerReference w:type="first" r:id="rId14"/>
      <w:footerReference w:type="first" r:id="rId15"/>
      <w:type w:val="oddPage"/>
      <w:pgSz w:w="11906" w:h="16838" w:code="9"/>
      <w:pgMar w:top="2664" w:right="1701" w:bottom="1701" w:left="1701" w:header="1021"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91BF" w14:textId="77777777" w:rsidR="00B44D73" w:rsidRDefault="00B44D73" w:rsidP="00FF3D38">
      <w:r>
        <w:separator/>
      </w:r>
    </w:p>
  </w:endnote>
  <w:endnote w:type="continuationSeparator" w:id="0">
    <w:p w14:paraId="18476CD9" w14:textId="77777777" w:rsidR="00B44D73" w:rsidRDefault="00B44D73" w:rsidP="00FF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2695" w14:textId="77777777" w:rsidR="00B44D73" w:rsidRDefault="00B44D73" w:rsidP="00FF3D38">
    <w:pPr>
      <w:pStyle w:val="Voettekst"/>
    </w:pPr>
    <w:r>
      <w:rPr>
        <w:rStyle w:val="Paginanummer"/>
        <w:i/>
      </w:rPr>
      <w:fldChar w:fldCharType="begin"/>
    </w:r>
    <w:r>
      <w:rPr>
        <w:rStyle w:val="Paginanummer"/>
        <w:i/>
      </w:rPr>
      <w:instrText xml:space="preserve"> PAGE </w:instrText>
    </w:r>
    <w:r>
      <w:rPr>
        <w:rStyle w:val="Paginanummer"/>
        <w:i/>
      </w:rPr>
      <w:fldChar w:fldCharType="separate"/>
    </w:r>
    <w:r>
      <w:rPr>
        <w:rStyle w:val="Paginanummer"/>
        <w:i/>
        <w:noProof/>
      </w:rPr>
      <w:t>2</w:t>
    </w:r>
    <w:r>
      <w:rPr>
        <w:rStyle w:val="Paginanummer"/>
        <w:i/>
      </w:rPr>
      <w:fldChar w:fldCharType="end"/>
    </w:r>
    <w:r>
      <w:rPr>
        <w:rStyle w:val="Paginanummer"/>
        <w:i/>
      </w:rPr>
      <w:tab/>
    </w:r>
    <w:r>
      <w:rPr>
        <w:rStyle w:val="Paginanummer"/>
        <w:i/>
      </w:rPr>
      <w:tab/>
    </w:r>
    <w:r>
      <w:rPr>
        <w:rStyle w:val="Paginanummer"/>
        <w:i/>
      </w:rPr>
      <w:fldChar w:fldCharType="begin"/>
    </w:r>
    <w:r>
      <w:rPr>
        <w:rStyle w:val="Paginanummer"/>
        <w:i/>
      </w:rPr>
      <w:instrText xml:space="preserve"> FILENAME  \* MERGEFORMAT </w:instrText>
    </w:r>
    <w:r>
      <w:rPr>
        <w:rStyle w:val="Paginanummer"/>
        <w:i/>
      </w:rPr>
      <w:fldChar w:fldCharType="separate"/>
    </w:r>
    <w:r>
      <w:rPr>
        <w:rStyle w:val="Paginanummer"/>
        <w:i/>
        <w:noProof/>
      </w:rPr>
      <w:t>Format beknopt beleidsnota en actieplan milieu en duurzaamheid_Isja</w:t>
    </w:r>
    <w:r>
      <w:rPr>
        <w:rStyle w:val="Paginanumm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D61B" w14:textId="647A51CE" w:rsidR="00B44D73" w:rsidRPr="006B176D" w:rsidRDefault="00B44D73" w:rsidP="00FF3D38">
    <w:pPr>
      <w:pStyle w:val="Voettekst"/>
      <w:rPr>
        <w:i w:val="0"/>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r>
      <w:rPr>
        <w:rStyle w:val="Paginanummer"/>
      </w:rPr>
      <w:tab/>
      <w:t xml:space="preserve">                                              Inkoopmemo Duurzaam inkopen met de Milieuthermometer Zorg</w:t>
    </w:r>
    <w:r w:rsidR="00C22107">
      <w:rPr>
        <w:rStyle w:val="Paginanummer"/>
      </w:rPr>
      <w:t>, MPZ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4E7C" w14:textId="68946DC8" w:rsidR="00B44D73" w:rsidRPr="004238E6" w:rsidRDefault="00B44D73" w:rsidP="004238E6">
    <w:pPr>
      <w:rPr>
        <w:i/>
      </w:rPr>
    </w:pPr>
    <w:r w:rsidRPr="004238E6">
      <w:rPr>
        <w:i/>
      </w:rPr>
      <w:t xml:space="preserve">Dit document is opgesteld door en </w:t>
    </w:r>
    <w:r w:rsidR="00C22107">
      <w:rPr>
        <w:i/>
      </w:rPr>
      <w:t xml:space="preserve">voor leden </w:t>
    </w:r>
    <w:r w:rsidRPr="004238E6">
      <w:rPr>
        <w:i/>
      </w:rPr>
      <w:t>van Milieuplatform Zorg (MPZ)</w:t>
    </w:r>
    <w:r>
      <w:rPr>
        <w:i/>
      </w:rPr>
      <w:t>, 2021</w:t>
    </w:r>
    <w:r w:rsidR="00C22107">
      <w:rPr>
        <w:i/>
      </w:rPr>
      <w:t xml:space="preserve">. </w:t>
    </w:r>
    <w:r w:rsidRPr="004238E6">
      <w:rPr>
        <w:i/>
      </w:rPr>
      <w:t xml:space="preserve"> </w:t>
    </w:r>
  </w:p>
  <w:p w14:paraId="638B10EA" w14:textId="7F336EB8" w:rsidR="00B44D73" w:rsidRDefault="00B44D73">
    <w:pPr>
      <w:pStyle w:val="Voettekst"/>
    </w:pPr>
  </w:p>
  <w:p w14:paraId="1694BFB4" w14:textId="77777777" w:rsidR="00B44D73" w:rsidRDefault="00B44D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3AE3" w14:textId="77777777" w:rsidR="00B44D73" w:rsidRDefault="00B44D73" w:rsidP="00FF3D38">
      <w:r>
        <w:separator/>
      </w:r>
    </w:p>
  </w:footnote>
  <w:footnote w:type="continuationSeparator" w:id="0">
    <w:p w14:paraId="3678A378" w14:textId="77777777" w:rsidR="00B44D73" w:rsidRDefault="00B44D73" w:rsidP="00FF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C530" w14:textId="77777777" w:rsidR="00B44D73" w:rsidRDefault="00B44D73" w:rsidP="00FF3D38">
    <w:pPr>
      <w:pStyle w:val="Koptekst"/>
    </w:pPr>
    <w:r>
      <w:rPr>
        <w:noProof/>
      </w:rPr>
      <w:drawing>
        <wp:inline distT="0" distB="0" distL="0" distR="0" wp14:anchorId="27FC1542" wp14:editId="0CC83BD4">
          <wp:extent cx="5400040" cy="8083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logo-MPZ-cmyk groot.jpg"/>
                  <pic:cNvPicPr/>
                </pic:nvPicPr>
                <pic:blipFill>
                  <a:blip r:embed="rId1">
                    <a:extLst>
                      <a:ext uri="{28A0092B-C50C-407E-A947-70E740481C1C}">
                        <a14:useLocalDpi xmlns:a14="http://schemas.microsoft.com/office/drawing/2010/main" val="0"/>
                      </a:ext>
                    </a:extLst>
                  </a:blip>
                  <a:stretch>
                    <a:fillRect/>
                  </a:stretch>
                </pic:blipFill>
                <pic:spPr>
                  <a:xfrm>
                    <a:off x="0" y="0"/>
                    <a:ext cx="5400040" cy="8083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14CA" w14:textId="77777777" w:rsidR="00B44D73" w:rsidRDefault="00B44D73" w:rsidP="00FF3D38">
    <w:pPr>
      <w:pStyle w:val="Koptekst"/>
    </w:pPr>
    <w:r>
      <w:rPr>
        <w:noProof/>
      </w:rPr>
      <w:drawing>
        <wp:inline distT="0" distB="0" distL="0" distR="0" wp14:anchorId="78ABE5FD" wp14:editId="75A32107">
          <wp:extent cx="5400040" cy="8083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logo-MPZ-cmyk groot.jpg"/>
                  <pic:cNvPicPr/>
                </pic:nvPicPr>
                <pic:blipFill>
                  <a:blip r:embed="rId1">
                    <a:extLst>
                      <a:ext uri="{28A0092B-C50C-407E-A947-70E740481C1C}">
                        <a14:useLocalDpi xmlns:a14="http://schemas.microsoft.com/office/drawing/2010/main" val="0"/>
                      </a:ext>
                    </a:extLst>
                  </a:blip>
                  <a:stretch>
                    <a:fillRect/>
                  </a:stretch>
                </pic:blipFill>
                <pic:spPr>
                  <a:xfrm>
                    <a:off x="0" y="0"/>
                    <a:ext cx="5400040" cy="808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EEA65E6"/>
    <w:lvl w:ilvl="0">
      <w:start w:val="1"/>
      <w:numFmt w:val="lowerLetter"/>
      <w:pStyle w:val="Lijstnummering4"/>
      <w:lvlText w:val="%1."/>
      <w:lvlJc w:val="left"/>
      <w:pPr>
        <w:tabs>
          <w:tab w:val="num" w:pos="720"/>
        </w:tabs>
        <w:ind w:left="357" w:hanging="357"/>
      </w:pPr>
    </w:lvl>
  </w:abstractNum>
  <w:abstractNum w:abstractNumId="1" w15:restartNumberingAfterBreak="0">
    <w:nsid w:val="FFFFFF7E"/>
    <w:multiLevelType w:val="singleLevel"/>
    <w:tmpl w:val="07687502"/>
    <w:lvl w:ilvl="0">
      <w:start w:val="1"/>
      <w:numFmt w:val="decimal"/>
      <w:pStyle w:val="Lijstnummering3"/>
      <w:lvlText w:val="%1."/>
      <w:lvlJc w:val="left"/>
      <w:pPr>
        <w:tabs>
          <w:tab w:val="num" w:pos="720"/>
        </w:tabs>
        <w:ind w:left="357" w:hanging="357"/>
      </w:pPr>
    </w:lvl>
  </w:abstractNum>
  <w:abstractNum w:abstractNumId="2" w15:restartNumberingAfterBreak="0">
    <w:nsid w:val="FFFFFF7F"/>
    <w:multiLevelType w:val="singleLevel"/>
    <w:tmpl w:val="B9D6DAFE"/>
    <w:lvl w:ilvl="0">
      <w:start w:val="1"/>
      <w:numFmt w:val="lowerLetter"/>
      <w:pStyle w:val="Lijstnummering2"/>
      <w:lvlText w:val="%1."/>
      <w:lvlJc w:val="left"/>
      <w:pPr>
        <w:tabs>
          <w:tab w:val="num" w:pos="720"/>
        </w:tabs>
        <w:ind w:left="357" w:hanging="357"/>
      </w:pPr>
    </w:lvl>
  </w:abstractNum>
  <w:abstractNum w:abstractNumId="3" w15:restartNumberingAfterBreak="0">
    <w:nsid w:val="FFFFFF88"/>
    <w:multiLevelType w:val="singleLevel"/>
    <w:tmpl w:val="8EAA927E"/>
    <w:lvl w:ilvl="0">
      <w:start w:val="1"/>
      <w:numFmt w:val="decimal"/>
      <w:pStyle w:val="Lijstnummering"/>
      <w:lvlText w:val="%1."/>
      <w:lvlJc w:val="left"/>
      <w:pPr>
        <w:tabs>
          <w:tab w:val="num" w:pos="720"/>
        </w:tabs>
        <w:ind w:left="357" w:hanging="357"/>
      </w:pPr>
    </w:lvl>
  </w:abstractNum>
  <w:abstractNum w:abstractNumId="4" w15:restartNumberingAfterBreak="0">
    <w:nsid w:val="FFFFFF89"/>
    <w:multiLevelType w:val="singleLevel"/>
    <w:tmpl w:val="4B403B3E"/>
    <w:lvl w:ilvl="0">
      <w:start w:val="1"/>
      <w:numFmt w:val="bullet"/>
      <w:pStyle w:val="Lijstopsomteken"/>
      <w:lvlText w:val=""/>
      <w:lvlJc w:val="left"/>
      <w:pPr>
        <w:tabs>
          <w:tab w:val="num" w:pos="360"/>
        </w:tabs>
        <w:ind w:left="357" w:hanging="357"/>
      </w:pPr>
      <w:rPr>
        <w:rFonts w:ascii="Wingdings" w:hAnsi="Wingdings" w:hint="default"/>
        <w:sz w:val="20"/>
      </w:rPr>
    </w:lvl>
  </w:abstractNum>
  <w:abstractNum w:abstractNumId="5" w15:restartNumberingAfterBreak="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DA447AB"/>
    <w:multiLevelType w:val="hybridMultilevel"/>
    <w:tmpl w:val="0898F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5B"/>
    <w:rsid w:val="0000508A"/>
    <w:rsid w:val="0002787E"/>
    <w:rsid w:val="0004423B"/>
    <w:rsid w:val="000501AE"/>
    <w:rsid w:val="00052D86"/>
    <w:rsid w:val="000A71C6"/>
    <w:rsid w:val="000B2973"/>
    <w:rsid w:val="000D5A6F"/>
    <w:rsid w:val="000E5052"/>
    <w:rsid w:val="001166E3"/>
    <w:rsid w:val="00120F72"/>
    <w:rsid w:val="00137B7B"/>
    <w:rsid w:val="00140445"/>
    <w:rsid w:val="001450F5"/>
    <w:rsid w:val="0014614D"/>
    <w:rsid w:val="0015209A"/>
    <w:rsid w:val="00187908"/>
    <w:rsid w:val="001A5FED"/>
    <w:rsid w:val="001C1EC9"/>
    <w:rsid w:val="001C7650"/>
    <w:rsid w:val="001C7CA2"/>
    <w:rsid w:val="002246B6"/>
    <w:rsid w:val="00227036"/>
    <w:rsid w:val="0026511E"/>
    <w:rsid w:val="0027221A"/>
    <w:rsid w:val="00290550"/>
    <w:rsid w:val="00293EB9"/>
    <w:rsid w:val="0029674D"/>
    <w:rsid w:val="002B10C0"/>
    <w:rsid w:val="002B1285"/>
    <w:rsid w:val="002E1B0D"/>
    <w:rsid w:val="0030155A"/>
    <w:rsid w:val="00315787"/>
    <w:rsid w:val="00321C38"/>
    <w:rsid w:val="0035025B"/>
    <w:rsid w:val="003801D2"/>
    <w:rsid w:val="003B2056"/>
    <w:rsid w:val="003E433C"/>
    <w:rsid w:val="003F66C1"/>
    <w:rsid w:val="004238E6"/>
    <w:rsid w:val="00424121"/>
    <w:rsid w:val="004476AD"/>
    <w:rsid w:val="004B5143"/>
    <w:rsid w:val="004B6B23"/>
    <w:rsid w:val="004E129F"/>
    <w:rsid w:val="004E6D09"/>
    <w:rsid w:val="00505935"/>
    <w:rsid w:val="00511FC6"/>
    <w:rsid w:val="005333B7"/>
    <w:rsid w:val="00555D86"/>
    <w:rsid w:val="00567DB3"/>
    <w:rsid w:val="0059376D"/>
    <w:rsid w:val="005B06D8"/>
    <w:rsid w:val="005C1B91"/>
    <w:rsid w:val="005C3F7C"/>
    <w:rsid w:val="005E5FAF"/>
    <w:rsid w:val="00620E7E"/>
    <w:rsid w:val="00653155"/>
    <w:rsid w:val="006605B8"/>
    <w:rsid w:val="00671F02"/>
    <w:rsid w:val="00673858"/>
    <w:rsid w:val="00677072"/>
    <w:rsid w:val="00696599"/>
    <w:rsid w:val="006A4945"/>
    <w:rsid w:val="006A6C31"/>
    <w:rsid w:val="006B176D"/>
    <w:rsid w:val="006C2E15"/>
    <w:rsid w:val="006D6146"/>
    <w:rsid w:val="006E7C18"/>
    <w:rsid w:val="006F02AA"/>
    <w:rsid w:val="00707C45"/>
    <w:rsid w:val="007452DC"/>
    <w:rsid w:val="00755854"/>
    <w:rsid w:val="00772A72"/>
    <w:rsid w:val="007851FE"/>
    <w:rsid w:val="007A51D9"/>
    <w:rsid w:val="007C61EB"/>
    <w:rsid w:val="007D4BF2"/>
    <w:rsid w:val="007F0C69"/>
    <w:rsid w:val="00813097"/>
    <w:rsid w:val="008153FE"/>
    <w:rsid w:val="00826A7D"/>
    <w:rsid w:val="00842859"/>
    <w:rsid w:val="008502C2"/>
    <w:rsid w:val="00857451"/>
    <w:rsid w:val="00886BC7"/>
    <w:rsid w:val="008C12ED"/>
    <w:rsid w:val="008C2BED"/>
    <w:rsid w:val="008D711E"/>
    <w:rsid w:val="008D7909"/>
    <w:rsid w:val="008E286B"/>
    <w:rsid w:val="00923EA3"/>
    <w:rsid w:val="009504FE"/>
    <w:rsid w:val="00996049"/>
    <w:rsid w:val="009A081F"/>
    <w:rsid w:val="00A036B1"/>
    <w:rsid w:val="00A11C4F"/>
    <w:rsid w:val="00A14EC9"/>
    <w:rsid w:val="00A53220"/>
    <w:rsid w:val="00AB33C3"/>
    <w:rsid w:val="00AE03BE"/>
    <w:rsid w:val="00AF7FE3"/>
    <w:rsid w:val="00B44D73"/>
    <w:rsid w:val="00B567F5"/>
    <w:rsid w:val="00B6680D"/>
    <w:rsid w:val="00B86819"/>
    <w:rsid w:val="00B92EF0"/>
    <w:rsid w:val="00B97058"/>
    <w:rsid w:val="00BB0E74"/>
    <w:rsid w:val="00C22107"/>
    <w:rsid w:val="00C575C3"/>
    <w:rsid w:val="00C73C2D"/>
    <w:rsid w:val="00C83C5D"/>
    <w:rsid w:val="00CA0191"/>
    <w:rsid w:val="00CA2B4B"/>
    <w:rsid w:val="00D2631D"/>
    <w:rsid w:val="00D3377E"/>
    <w:rsid w:val="00D74426"/>
    <w:rsid w:val="00D76AA8"/>
    <w:rsid w:val="00D95F97"/>
    <w:rsid w:val="00DA2766"/>
    <w:rsid w:val="00DE05E7"/>
    <w:rsid w:val="00DE5005"/>
    <w:rsid w:val="00DF03A5"/>
    <w:rsid w:val="00DF3260"/>
    <w:rsid w:val="00E322E8"/>
    <w:rsid w:val="00E74D2B"/>
    <w:rsid w:val="00E86293"/>
    <w:rsid w:val="00E95004"/>
    <w:rsid w:val="00EE6BFF"/>
    <w:rsid w:val="00EF02A6"/>
    <w:rsid w:val="00F0650D"/>
    <w:rsid w:val="00F14DFC"/>
    <w:rsid w:val="00F16A2F"/>
    <w:rsid w:val="00F16EC0"/>
    <w:rsid w:val="00F17648"/>
    <w:rsid w:val="00F2333B"/>
    <w:rsid w:val="00F76D8D"/>
    <w:rsid w:val="00FA5588"/>
    <w:rsid w:val="00FC1C7B"/>
    <w:rsid w:val="00FF3D38"/>
    <w:rsid w:val="00FF3F9E"/>
    <w:rsid w:val="00FF7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5079CF8"/>
  <w15:docId w15:val="{FBB38168-2D2B-4612-9ED7-663206D5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3D38"/>
    <w:rPr>
      <w:rFonts w:ascii="Verdana" w:hAnsi="Verdana" w:cs="Arial"/>
      <w:sz w:val="18"/>
      <w:szCs w:val="18"/>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qFormat/>
    <w:pPr>
      <w:keepNext/>
      <w:numPr>
        <w:ilvl w:val="1"/>
        <w:numId w:val="1"/>
      </w:numPr>
      <w:spacing w:after="180"/>
      <w:outlineLvl w:val="1"/>
    </w:pPr>
    <w:rPr>
      <w:b/>
      <w:caps/>
      <w:spacing w:val="60"/>
      <w:sz w:val="20"/>
    </w:rPr>
  </w:style>
  <w:style w:type="paragraph" w:styleId="Kop3">
    <w:name w:val="heading 3"/>
    <w:basedOn w:val="Standaard"/>
    <w:next w:val="Standaard"/>
    <w:qFormat/>
    <w:pPr>
      <w:keepNext/>
      <w:numPr>
        <w:ilvl w:val="2"/>
        <w:numId w:val="1"/>
      </w:numPr>
      <w:spacing w:after="120"/>
      <w:outlineLvl w:val="2"/>
    </w:pPr>
    <w:rPr>
      <w:b/>
      <w:i/>
      <w:spacing w:val="40"/>
    </w:rPr>
  </w:style>
  <w:style w:type="paragraph" w:styleId="Kop4">
    <w:name w:val="heading 4"/>
    <w:basedOn w:val="Standaard"/>
    <w:next w:val="Standaard"/>
    <w:qFormat/>
    <w:pPr>
      <w:keepNext/>
      <w:tabs>
        <w:tab w:val="left" w:pos="907"/>
      </w:tabs>
      <w:spacing w:after="60"/>
      <w:outlineLvl w:val="3"/>
    </w:pPr>
    <w:rPr>
      <w:b/>
    </w:rPr>
  </w:style>
  <w:style w:type="paragraph" w:styleId="Kop5">
    <w:name w:val="heading 5"/>
    <w:basedOn w:val="Standaard"/>
    <w:next w:val="Standaard"/>
    <w:qFormat/>
    <w:pPr>
      <w:keepNext/>
      <w:tabs>
        <w:tab w:val="left" w:pos="907"/>
      </w:tabs>
      <w:outlineLvl w:val="4"/>
    </w:pPr>
    <w:rPr>
      <w:i/>
    </w:rPr>
  </w:style>
  <w:style w:type="paragraph" w:styleId="Kop6">
    <w:name w:val="heading 6"/>
    <w:basedOn w:val="Standaard"/>
    <w:next w:val="Standaard"/>
    <w:qFormat/>
    <w:pPr>
      <w:keepNext/>
      <w:widowControl w:val="0"/>
      <w:tabs>
        <w:tab w:val="left" w:pos="907"/>
      </w:tabs>
      <w:outlineLvl w:val="5"/>
    </w:pPr>
    <w:rPr>
      <w:snapToGrid w:val="0"/>
    </w:rPr>
  </w:style>
  <w:style w:type="paragraph" w:styleId="Kop7">
    <w:name w:val="heading 7"/>
    <w:basedOn w:val="Standaard"/>
    <w:next w:val="Standaard"/>
    <w:qFormat/>
    <w:pPr>
      <w:keepNext/>
      <w:widowControl w:val="0"/>
      <w:tabs>
        <w:tab w:val="left" w:pos="907"/>
      </w:tabs>
      <w:outlineLvl w:val="6"/>
    </w:pPr>
    <w:rPr>
      <w:snapToGrid w:val="0"/>
    </w:rPr>
  </w:style>
  <w:style w:type="paragraph" w:styleId="Kop8">
    <w:name w:val="heading 8"/>
    <w:basedOn w:val="Standaard"/>
    <w:next w:val="Standaard"/>
    <w:qFormat/>
    <w:pPr>
      <w:keepNext/>
      <w:widowControl w:val="0"/>
      <w:tabs>
        <w:tab w:val="left" w:pos="907"/>
      </w:tabs>
      <w:outlineLvl w:val="7"/>
    </w:pPr>
    <w:rPr>
      <w:snapToGrid w:val="0"/>
    </w:rPr>
  </w:style>
  <w:style w:type="paragraph" w:styleId="Kop9">
    <w:name w:val="heading 9"/>
    <w:basedOn w:val="Standaard"/>
    <w:next w:val="Standaard"/>
    <w:qFormat/>
    <w:pPr>
      <w:keepNex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pPr>
      <w:tabs>
        <w:tab w:val="right" w:pos="8505"/>
      </w:tabs>
      <w:spacing w:before="240"/>
      <w:ind w:left="454" w:hanging="454"/>
    </w:pPr>
    <w:rPr>
      <w:caps/>
      <w:noProof/>
    </w:rPr>
  </w:style>
  <w:style w:type="paragraph" w:styleId="Inhopg2">
    <w:name w:val="toc 2"/>
    <w:basedOn w:val="Standaard"/>
    <w:next w:val="Standaard"/>
    <w:autoRedefine/>
    <w:uiPriority w:val="39"/>
    <w:qFormat/>
    <w:pPr>
      <w:tabs>
        <w:tab w:val="right" w:pos="8505"/>
      </w:tabs>
      <w:ind w:firstLine="454"/>
    </w:pPr>
    <w:rPr>
      <w:noProof/>
    </w:rPr>
  </w:style>
  <w:style w:type="paragraph" w:styleId="Voettekst">
    <w:name w:val="footer"/>
    <w:basedOn w:val="Standaard"/>
    <w:link w:val="VoettekstChar"/>
    <w:uiPriority w:val="99"/>
    <w:pPr>
      <w:pBdr>
        <w:top w:val="single" w:sz="4" w:space="1" w:color="auto"/>
      </w:pBdr>
      <w:tabs>
        <w:tab w:val="center" w:pos="4253"/>
        <w:tab w:val="right" w:pos="8505"/>
      </w:tabs>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semiHidden/>
    <w:pPr>
      <w:tabs>
        <w:tab w:val="center" w:pos="4253"/>
        <w:tab w:val="right" w:pos="8505"/>
      </w:tabs>
    </w:pPr>
    <w:rPr>
      <w:i/>
      <w:sz w:val="16"/>
    </w:rPr>
  </w:style>
  <w:style w:type="paragraph" w:styleId="Lijstopsomteken">
    <w:name w:val="List Bullet"/>
    <w:basedOn w:val="Standaard"/>
    <w:semiHidden/>
    <w:pPr>
      <w:numPr>
        <w:numId w:val="2"/>
      </w:numPr>
      <w:tabs>
        <w:tab w:val="clear" w:pos="360"/>
      </w:tabs>
    </w:pPr>
  </w:style>
  <w:style w:type="paragraph" w:styleId="Lijstnummering">
    <w:name w:val="List Number"/>
    <w:basedOn w:val="Standaard"/>
    <w:semiHidden/>
    <w:pPr>
      <w:numPr>
        <w:numId w:val="3"/>
      </w:numPr>
      <w:tabs>
        <w:tab w:val="clear" w:pos="720"/>
      </w:tabs>
    </w:pPr>
  </w:style>
  <w:style w:type="paragraph" w:styleId="Lijstnummering2">
    <w:name w:val="List Number 2"/>
    <w:basedOn w:val="Standaard"/>
    <w:semiHidden/>
    <w:pPr>
      <w:numPr>
        <w:numId w:val="4"/>
      </w:numPr>
      <w:tabs>
        <w:tab w:val="clear" w:pos="720"/>
      </w:tabs>
    </w:pPr>
  </w:style>
  <w:style w:type="paragraph" w:styleId="Lijstnummering3">
    <w:name w:val="List Number 3"/>
    <w:basedOn w:val="Standaard"/>
    <w:semiHidden/>
    <w:pPr>
      <w:numPr>
        <w:numId w:val="5"/>
      </w:numPr>
      <w:tabs>
        <w:tab w:val="clear" w:pos="720"/>
      </w:tabs>
    </w:pPr>
    <w:rPr>
      <w:b/>
    </w:rPr>
  </w:style>
  <w:style w:type="paragraph" w:styleId="Lijstvoortzetting">
    <w:name w:val="List Continue"/>
    <w:basedOn w:val="Lijstnummering3"/>
    <w:next w:val="Standaard"/>
    <w:semiHidden/>
    <w:pPr>
      <w:numPr>
        <w:numId w:val="0"/>
      </w:numPr>
      <w:ind w:left="357"/>
    </w:pPr>
    <w:rPr>
      <w:b w:val="0"/>
    </w:rPr>
  </w:style>
  <w:style w:type="character" w:styleId="Paginanummer">
    <w:name w:val="page number"/>
    <w:semiHidden/>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rPr>
      <w:rFonts w:ascii="Verdana" w:hAnsi="Verdana"/>
      <w:vertAlign w:val="superscript"/>
    </w:rPr>
  </w:style>
  <w:style w:type="paragraph" w:styleId="Voetnoottekst">
    <w:name w:val="footnote text"/>
    <w:basedOn w:val="Standaard"/>
    <w:link w:val="VoetnoottekstChar"/>
    <w:pPr>
      <w:tabs>
        <w:tab w:val="left" w:pos="142"/>
      </w:tabs>
      <w:ind w:left="142" w:hanging="142"/>
    </w:pPr>
    <w:rPr>
      <w:sz w:val="16"/>
    </w:rPr>
  </w:style>
  <w:style w:type="paragraph" w:styleId="Lijstnummering4">
    <w:name w:val="List Number 4"/>
    <w:basedOn w:val="Lijstnummering3"/>
    <w:next w:val="Lijstvoortzetting"/>
    <w:semiHidden/>
    <w:pPr>
      <w:numPr>
        <w:numId w:val="6"/>
      </w:numPr>
      <w:tabs>
        <w:tab w:val="clear" w:pos="720"/>
      </w:tabs>
    </w:pPr>
  </w:style>
  <w:style w:type="paragraph" w:customStyle="1" w:styleId="onderschriftlogo">
    <w:name w:val="onderschrift logo"/>
    <w:basedOn w:val="Standaard"/>
    <w:qFormat/>
    <w:rsid w:val="00511FC6"/>
    <w:pPr>
      <w:spacing w:line="280" w:lineRule="exact"/>
    </w:pPr>
    <w:rPr>
      <w:rFonts w:ascii="Georgia" w:eastAsia="MS Mincho" w:hAnsi="Georgia"/>
      <w:i/>
      <w:iCs/>
      <w:color w:val="666666"/>
      <w:sz w:val="23"/>
      <w:szCs w:val="23"/>
    </w:rPr>
  </w:style>
  <w:style w:type="character" w:styleId="Hyperlink">
    <w:name w:val="Hyperlink"/>
    <w:uiPriority w:val="99"/>
    <w:rsid w:val="0035025B"/>
    <w:rPr>
      <w:color w:val="0000FF"/>
      <w:u w:val="single"/>
    </w:rPr>
  </w:style>
  <w:style w:type="paragraph" w:styleId="Inhopg3">
    <w:name w:val="toc 3"/>
    <w:basedOn w:val="Standaard"/>
    <w:next w:val="Standaard"/>
    <w:autoRedefine/>
    <w:uiPriority w:val="39"/>
    <w:qFormat/>
    <w:rsid w:val="007D4BF2"/>
    <w:pPr>
      <w:tabs>
        <w:tab w:val="left" w:pos="1843"/>
        <w:tab w:val="right" w:pos="8494"/>
      </w:tabs>
      <w:ind w:left="1134"/>
    </w:pPr>
    <w:rPr>
      <w:rFonts w:ascii="Calibri" w:hAnsi="Calibri"/>
      <w:i/>
      <w:iCs/>
    </w:rPr>
  </w:style>
  <w:style w:type="paragraph" w:styleId="Lijstalinea">
    <w:name w:val="List Paragraph"/>
    <w:basedOn w:val="Standaard"/>
    <w:uiPriority w:val="34"/>
    <w:unhideWhenUsed/>
    <w:qFormat/>
    <w:rsid w:val="0035025B"/>
    <w:pPr>
      <w:ind w:left="720"/>
      <w:contextualSpacing/>
    </w:pPr>
    <w:rPr>
      <w:rFonts w:cs="Times New Roman"/>
      <w:lang w:eastAsia="en-US"/>
    </w:rPr>
  </w:style>
  <w:style w:type="character" w:styleId="Verwijzingopmerking">
    <w:name w:val="annotation reference"/>
    <w:unhideWhenUsed/>
    <w:rsid w:val="0035025B"/>
    <w:rPr>
      <w:sz w:val="16"/>
      <w:szCs w:val="16"/>
    </w:rPr>
  </w:style>
  <w:style w:type="paragraph" w:styleId="Tekstopmerking">
    <w:name w:val="annotation text"/>
    <w:basedOn w:val="Standaard"/>
    <w:link w:val="TekstopmerkingChar"/>
    <w:unhideWhenUsed/>
    <w:rsid w:val="0035025B"/>
    <w:rPr>
      <w:rFonts w:cs="Times New Roman"/>
      <w:lang w:eastAsia="en-US"/>
    </w:rPr>
  </w:style>
  <w:style w:type="character" w:customStyle="1" w:styleId="TekstopmerkingChar">
    <w:name w:val="Tekst opmerking Char"/>
    <w:basedOn w:val="Standaardalinea-lettertype"/>
    <w:link w:val="Tekstopmerking"/>
    <w:rsid w:val="0035025B"/>
    <w:rPr>
      <w:rFonts w:ascii="Verdana" w:hAnsi="Verdana"/>
      <w:sz w:val="18"/>
      <w:lang w:eastAsia="en-US"/>
    </w:rPr>
  </w:style>
  <w:style w:type="paragraph" w:styleId="Ballontekst">
    <w:name w:val="Balloon Text"/>
    <w:basedOn w:val="Standaard"/>
    <w:link w:val="BallontekstChar"/>
    <w:uiPriority w:val="99"/>
    <w:semiHidden/>
    <w:unhideWhenUsed/>
    <w:rsid w:val="0035025B"/>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25B"/>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F3D38"/>
    <w:pPr>
      <w:jc w:val="both"/>
    </w:pPr>
    <w:rPr>
      <w:rFonts w:cs="Arial"/>
      <w:b/>
      <w:bCs/>
      <w:sz w:val="20"/>
      <w:szCs w:val="20"/>
      <w:lang w:eastAsia="nl-NL"/>
    </w:rPr>
  </w:style>
  <w:style w:type="character" w:customStyle="1" w:styleId="OnderwerpvanopmerkingChar">
    <w:name w:val="Onderwerp van opmerking Char"/>
    <w:basedOn w:val="TekstopmerkingChar"/>
    <w:link w:val="Onderwerpvanopmerking"/>
    <w:uiPriority w:val="99"/>
    <w:semiHidden/>
    <w:rsid w:val="00FF3D38"/>
    <w:rPr>
      <w:rFonts w:ascii="Verdana" w:hAnsi="Verdana" w:cs="Arial"/>
      <w:b/>
      <w:bCs/>
      <w:sz w:val="18"/>
      <w:lang w:eastAsia="en-US"/>
    </w:rPr>
  </w:style>
  <w:style w:type="paragraph" w:styleId="Kopvaninhoudsopgave">
    <w:name w:val="TOC Heading"/>
    <w:basedOn w:val="Kop1"/>
    <w:next w:val="Standaard"/>
    <w:uiPriority w:val="39"/>
    <w:unhideWhenUsed/>
    <w:qFormat/>
    <w:rsid w:val="00F16A2F"/>
    <w:pPr>
      <w:widowControl/>
      <w:numPr>
        <w:numId w:val="0"/>
      </w:numPr>
      <w:spacing w:before="480" w:after="0" w:line="276" w:lineRule="auto"/>
      <w:outlineLvl w:val="9"/>
    </w:pPr>
    <w:rPr>
      <w:rFonts w:asciiTheme="majorHAnsi" w:eastAsiaTheme="majorEastAsia" w:hAnsiTheme="majorHAnsi" w:cstheme="majorBidi"/>
      <w:bCs/>
      <w:caps w:val="0"/>
      <w:color w:val="365F91" w:themeColor="accent1" w:themeShade="BF"/>
      <w:spacing w:val="0"/>
      <w:sz w:val="28"/>
      <w:szCs w:val="28"/>
    </w:rPr>
  </w:style>
  <w:style w:type="table" w:styleId="Tabelraster">
    <w:name w:val="Table Grid"/>
    <w:basedOn w:val="Standaardtabel"/>
    <w:uiPriority w:val="59"/>
    <w:rsid w:val="00F1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17648"/>
    <w:rPr>
      <w:rFonts w:asciiTheme="minorHAnsi" w:eastAsiaTheme="minorEastAsia" w:hAnsiTheme="minorHAnsi" w:cstheme="minorBidi"/>
      <w:sz w:val="22"/>
      <w:szCs w:val="22"/>
    </w:rPr>
  </w:style>
  <w:style w:type="character" w:customStyle="1" w:styleId="VoetnoottekstChar">
    <w:name w:val="Voetnoottekst Char"/>
    <w:basedOn w:val="Standaardalinea-lettertype"/>
    <w:link w:val="Voetnoottekst"/>
    <w:rsid w:val="00923EA3"/>
    <w:rPr>
      <w:rFonts w:ascii="Verdana" w:hAnsi="Verdana" w:cs="Arial"/>
      <w:sz w:val="16"/>
      <w:szCs w:val="18"/>
    </w:rPr>
  </w:style>
  <w:style w:type="character" w:customStyle="1" w:styleId="fontstyle01">
    <w:name w:val="fontstyle01"/>
    <w:basedOn w:val="Standaardalinea-lettertype"/>
    <w:rsid w:val="000B2973"/>
    <w:rPr>
      <w:rFonts w:ascii="Verdana" w:hAnsi="Verdana" w:hint="default"/>
      <w:b w:val="0"/>
      <w:bCs w:val="0"/>
      <w:i w:val="0"/>
      <w:iCs w:val="0"/>
      <w:color w:val="000000"/>
      <w:sz w:val="16"/>
      <w:szCs w:val="16"/>
    </w:rPr>
  </w:style>
  <w:style w:type="character" w:styleId="Onopgelostemelding">
    <w:name w:val="Unresolved Mention"/>
    <w:basedOn w:val="Standaardalinea-lettertype"/>
    <w:uiPriority w:val="99"/>
    <w:semiHidden/>
    <w:unhideWhenUsed/>
    <w:rsid w:val="004E6D09"/>
    <w:rPr>
      <w:color w:val="605E5C"/>
      <w:shd w:val="clear" w:color="auto" w:fill="E1DFDD"/>
    </w:rPr>
  </w:style>
  <w:style w:type="character" w:customStyle="1" w:styleId="VoettekstChar">
    <w:name w:val="Voettekst Char"/>
    <w:basedOn w:val="Standaardalinea-lettertype"/>
    <w:link w:val="Voettekst"/>
    <w:uiPriority w:val="99"/>
    <w:rsid w:val="004238E6"/>
    <w:rPr>
      <w:rFonts w:ascii="Verdana" w:hAnsi="Verdana" w:cs="Arial"/>
      <w:i/>
      <w:sz w:val="16"/>
      <w:szCs w:val="18"/>
    </w:rPr>
  </w:style>
  <w:style w:type="character" w:customStyle="1" w:styleId="fontstyle21">
    <w:name w:val="fontstyle21"/>
    <w:basedOn w:val="Standaardalinea-lettertype"/>
    <w:rsid w:val="00707C45"/>
    <w:rPr>
      <w:rFonts w:ascii="SymbolMT" w:hAnsi="SymbolMT" w:hint="default"/>
      <w:b w:val="0"/>
      <w:bCs w:val="0"/>
      <w:i w:val="0"/>
      <w:iCs w:val="0"/>
      <w:color w:val="000000"/>
      <w:sz w:val="16"/>
      <w:szCs w:val="16"/>
    </w:rPr>
  </w:style>
  <w:style w:type="character" w:customStyle="1" w:styleId="fontstyle11">
    <w:name w:val="fontstyle11"/>
    <w:basedOn w:val="Standaardalinea-lettertype"/>
    <w:rsid w:val="005C1B91"/>
    <w:rPr>
      <w:rFonts w:ascii="SymbolMT" w:hAnsi="Symbo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7569">
      <w:bodyDiv w:val="1"/>
      <w:marLeft w:val="0"/>
      <w:marRight w:val="0"/>
      <w:marTop w:val="0"/>
      <w:marBottom w:val="0"/>
      <w:divBdr>
        <w:top w:val="none" w:sz="0" w:space="0" w:color="auto"/>
        <w:left w:val="none" w:sz="0" w:space="0" w:color="auto"/>
        <w:bottom w:val="none" w:sz="0" w:space="0" w:color="auto"/>
        <w:right w:val="none" w:sz="0" w:space="0" w:color="auto"/>
      </w:divBdr>
    </w:div>
    <w:div w:id="210313275">
      <w:bodyDiv w:val="1"/>
      <w:marLeft w:val="0"/>
      <w:marRight w:val="0"/>
      <w:marTop w:val="0"/>
      <w:marBottom w:val="0"/>
      <w:divBdr>
        <w:top w:val="none" w:sz="0" w:space="0" w:color="auto"/>
        <w:left w:val="none" w:sz="0" w:space="0" w:color="auto"/>
        <w:bottom w:val="none" w:sz="0" w:space="0" w:color="auto"/>
        <w:right w:val="none" w:sz="0" w:space="0" w:color="auto"/>
      </w:divBdr>
    </w:div>
    <w:div w:id="270402182">
      <w:bodyDiv w:val="1"/>
      <w:marLeft w:val="0"/>
      <w:marRight w:val="0"/>
      <w:marTop w:val="0"/>
      <w:marBottom w:val="0"/>
      <w:divBdr>
        <w:top w:val="none" w:sz="0" w:space="0" w:color="auto"/>
        <w:left w:val="none" w:sz="0" w:space="0" w:color="auto"/>
        <w:bottom w:val="none" w:sz="0" w:space="0" w:color="auto"/>
        <w:right w:val="none" w:sz="0" w:space="0" w:color="auto"/>
      </w:divBdr>
    </w:div>
    <w:div w:id="281115842">
      <w:bodyDiv w:val="1"/>
      <w:marLeft w:val="0"/>
      <w:marRight w:val="0"/>
      <w:marTop w:val="0"/>
      <w:marBottom w:val="0"/>
      <w:divBdr>
        <w:top w:val="none" w:sz="0" w:space="0" w:color="auto"/>
        <w:left w:val="none" w:sz="0" w:space="0" w:color="auto"/>
        <w:bottom w:val="none" w:sz="0" w:space="0" w:color="auto"/>
        <w:right w:val="none" w:sz="0" w:space="0" w:color="auto"/>
      </w:divBdr>
    </w:div>
    <w:div w:id="283997613">
      <w:bodyDiv w:val="1"/>
      <w:marLeft w:val="0"/>
      <w:marRight w:val="0"/>
      <w:marTop w:val="0"/>
      <w:marBottom w:val="0"/>
      <w:divBdr>
        <w:top w:val="none" w:sz="0" w:space="0" w:color="auto"/>
        <w:left w:val="none" w:sz="0" w:space="0" w:color="auto"/>
        <w:bottom w:val="none" w:sz="0" w:space="0" w:color="auto"/>
        <w:right w:val="none" w:sz="0" w:space="0" w:color="auto"/>
      </w:divBdr>
    </w:div>
    <w:div w:id="304168514">
      <w:bodyDiv w:val="1"/>
      <w:marLeft w:val="0"/>
      <w:marRight w:val="0"/>
      <w:marTop w:val="0"/>
      <w:marBottom w:val="0"/>
      <w:divBdr>
        <w:top w:val="none" w:sz="0" w:space="0" w:color="auto"/>
        <w:left w:val="none" w:sz="0" w:space="0" w:color="auto"/>
        <w:bottom w:val="none" w:sz="0" w:space="0" w:color="auto"/>
        <w:right w:val="none" w:sz="0" w:space="0" w:color="auto"/>
      </w:divBdr>
    </w:div>
    <w:div w:id="354309981">
      <w:bodyDiv w:val="1"/>
      <w:marLeft w:val="0"/>
      <w:marRight w:val="0"/>
      <w:marTop w:val="0"/>
      <w:marBottom w:val="0"/>
      <w:divBdr>
        <w:top w:val="none" w:sz="0" w:space="0" w:color="auto"/>
        <w:left w:val="none" w:sz="0" w:space="0" w:color="auto"/>
        <w:bottom w:val="none" w:sz="0" w:space="0" w:color="auto"/>
        <w:right w:val="none" w:sz="0" w:space="0" w:color="auto"/>
      </w:divBdr>
    </w:div>
    <w:div w:id="552888736">
      <w:bodyDiv w:val="1"/>
      <w:marLeft w:val="0"/>
      <w:marRight w:val="0"/>
      <w:marTop w:val="0"/>
      <w:marBottom w:val="0"/>
      <w:divBdr>
        <w:top w:val="none" w:sz="0" w:space="0" w:color="auto"/>
        <w:left w:val="none" w:sz="0" w:space="0" w:color="auto"/>
        <w:bottom w:val="none" w:sz="0" w:space="0" w:color="auto"/>
        <w:right w:val="none" w:sz="0" w:space="0" w:color="auto"/>
      </w:divBdr>
    </w:div>
    <w:div w:id="559370320">
      <w:bodyDiv w:val="1"/>
      <w:marLeft w:val="0"/>
      <w:marRight w:val="0"/>
      <w:marTop w:val="0"/>
      <w:marBottom w:val="0"/>
      <w:divBdr>
        <w:top w:val="none" w:sz="0" w:space="0" w:color="auto"/>
        <w:left w:val="none" w:sz="0" w:space="0" w:color="auto"/>
        <w:bottom w:val="none" w:sz="0" w:space="0" w:color="auto"/>
        <w:right w:val="none" w:sz="0" w:space="0" w:color="auto"/>
      </w:divBdr>
    </w:div>
    <w:div w:id="623392261">
      <w:bodyDiv w:val="1"/>
      <w:marLeft w:val="0"/>
      <w:marRight w:val="0"/>
      <w:marTop w:val="0"/>
      <w:marBottom w:val="0"/>
      <w:divBdr>
        <w:top w:val="none" w:sz="0" w:space="0" w:color="auto"/>
        <w:left w:val="none" w:sz="0" w:space="0" w:color="auto"/>
        <w:bottom w:val="none" w:sz="0" w:space="0" w:color="auto"/>
        <w:right w:val="none" w:sz="0" w:space="0" w:color="auto"/>
      </w:divBdr>
    </w:div>
    <w:div w:id="667442569">
      <w:bodyDiv w:val="1"/>
      <w:marLeft w:val="0"/>
      <w:marRight w:val="0"/>
      <w:marTop w:val="0"/>
      <w:marBottom w:val="0"/>
      <w:divBdr>
        <w:top w:val="none" w:sz="0" w:space="0" w:color="auto"/>
        <w:left w:val="none" w:sz="0" w:space="0" w:color="auto"/>
        <w:bottom w:val="none" w:sz="0" w:space="0" w:color="auto"/>
        <w:right w:val="none" w:sz="0" w:space="0" w:color="auto"/>
      </w:divBdr>
    </w:div>
    <w:div w:id="713120408">
      <w:bodyDiv w:val="1"/>
      <w:marLeft w:val="0"/>
      <w:marRight w:val="0"/>
      <w:marTop w:val="0"/>
      <w:marBottom w:val="0"/>
      <w:divBdr>
        <w:top w:val="none" w:sz="0" w:space="0" w:color="auto"/>
        <w:left w:val="none" w:sz="0" w:space="0" w:color="auto"/>
        <w:bottom w:val="none" w:sz="0" w:space="0" w:color="auto"/>
        <w:right w:val="none" w:sz="0" w:space="0" w:color="auto"/>
      </w:divBdr>
    </w:div>
    <w:div w:id="739717986">
      <w:bodyDiv w:val="1"/>
      <w:marLeft w:val="0"/>
      <w:marRight w:val="0"/>
      <w:marTop w:val="0"/>
      <w:marBottom w:val="0"/>
      <w:divBdr>
        <w:top w:val="none" w:sz="0" w:space="0" w:color="auto"/>
        <w:left w:val="none" w:sz="0" w:space="0" w:color="auto"/>
        <w:bottom w:val="none" w:sz="0" w:space="0" w:color="auto"/>
        <w:right w:val="none" w:sz="0" w:space="0" w:color="auto"/>
      </w:divBdr>
    </w:div>
    <w:div w:id="916599444">
      <w:bodyDiv w:val="1"/>
      <w:marLeft w:val="0"/>
      <w:marRight w:val="0"/>
      <w:marTop w:val="0"/>
      <w:marBottom w:val="0"/>
      <w:divBdr>
        <w:top w:val="none" w:sz="0" w:space="0" w:color="auto"/>
        <w:left w:val="none" w:sz="0" w:space="0" w:color="auto"/>
        <w:bottom w:val="none" w:sz="0" w:space="0" w:color="auto"/>
        <w:right w:val="none" w:sz="0" w:space="0" w:color="auto"/>
      </w:divBdr>
    </w:div>
    <w:div w:id="975646054">
      <w:bodyDiv w:val="1"/>
      <w:marLeft w:val="0"/>
      <w:marRight w:val="0"/>
      <w:marTop w:val="0"/>
      <w:marBottom w:val="0"/>
      <w:divBdr>
        <w:top w:val="none" w:sz="0" w:space="0" w:color="auto"/>
        <w:left w:val="none" w:sz="0" w:space="0" w:color="auto"/>
        <w:bottom w:val="none" w:sz="0" w:space="0" w:color="auto"/>
        <w:right w:val="none" w:sz="0" w:space="0" w:color="auto"/>
      </w:divBdr>
    </w:div>
    <w:div w:id="985864273">
      <w:bodyDiv w:val="1"/>
      <w:marLeft w:val="0"/>
      <w:marRight w:val="0"/>
      <w:marTop w:val="0"/>
      <w:marBottom w:val="0"/>
      <w:divBdr>
        <w:top w:val="none" w:sz="0" w:space="0" w:color="auto"/>
        <w:left w:val="none" w:sz="0" w:space="0" w:color="auto"/>
        <w:bottom w:val="none" w:sz="0" w:space="0" w:color="auto"/>
        <w:right w:val="none" w:sz="0" w:space="0" w:color="auto"/>
      </w:divBdr>
    </w:div>
    <w:div w:id="1003168420">
      <w:bodyDiv w:val="1"/>
      <w:marLeft w:val="0"/>
      <w:marRight w:val="0"/>
      <w:marTop w:val="0"/>
      <w:marBottom w:val="0"/>
      <w:divBdr>
        <w:top w:val="none" w:sz="0" w:space="0" w:color="auto"/>
        <w:left w:val="none" w:sz="0" w:space="0" w:color="auto"/>
        <w:bottom w:val="none" w:sz="0" w:space="0" w:color="auto"/>
        <w:right w:val="none" w:sz="0" w:space="0" w:color="auto"/>
      </w:divBdr>
    </w:div>
    <w:div w:id="1007558894">
      <w:bodyDiv w:val="1"/>
      <w:marLeft w:val="0"/>
      <w:marRight w:val="0"/>
      <w:marTop w:val="0"/>
      <w:marBottom w:val="0"/>
      <w:divBdr>
        <w:top w:val="none" w:sz="0" w:space="0" w:color="auto"/>
        <w:left w:val="none" w:sz="0" w:space="0" w:color="auto"/>
        <w:bottom w:val="none" w:sz="0" w:space="0" w:color="auto"/>
        <w:right w:val="none" w:sz="0" w:space="0" w:color="auto"/>
      </w:divBdr>
    </w:div>
    <w:div w:id="1052850804">
      <w:bodyDiv w:val="1"/>
      <w:marLeft w:val="0"/>
      <w:marRight w:val="0"/>
      <w:marTop w:val="0"/>
      <w:marBottom w:val="0"/>
      <w:divBdr>
        <w:top w:val="none" w:sz="0" w:space="0" w:color="auto"/>
        <w:left w:val="none" w:sz="0" w:space="0" w:color="auto"/>
        <w:bottom w:val="none" w:sz="0" w:space="0" w:color="auto"/>
        <w:right w:val="none" w:sz="0" w:space="0" w:color="auto"/>
      </w:divBdr>
    </w:div>
    <w:div w:id="1118451341">
      <w:bodyDiv w:val="1"/>
      <w:marLeft w:val="0"/>
      <w:marRight w:val="0"/>
      <w:marTop w:val="0"/>
      <w:marBottom w:val="0"/>
      <w:divBdr>
        <w:top w:val="none" w:sz="0" w:space="0" w:color="auto"/>
        <w:left w:val="none" w:sz="0" w:space="0" w:color="auto"/>
        <w:bottom w:val="none" w:sz="0" w:space="0" w:color="auto"/>
        <w:right w:val="none" w:sz="0" w:space="0" w:color="auto"/>
      </w:divBdr>
    </w:div>
    <w:div w:id="1151363337">
      <w:bodyDiv w:val="1"/>
      <w:marLeft w:val="0"/>
      <w:marRight w:val="0"/>
      <w:marTop w:val="0"/>
      <w:marBottom w:val="0"/>
      <w:divBdr>
        <w:top w:val="none" w:sz="0" w:space="0" w:color="auto"/>
        <w:left w:val="none" w:sz="0" w:space="0" w:color="auto"/>
        <w:bottom w:val="none" w:sz="0" w:space="0" w:color="auto"/>
        <w:right w:val="none" w:sz="0" w:space="0" w:color="auto"/>
      </w:divBdr>
    </w:div>
    <w:div w:id="1152913859">
      <w:bodyDiv w:val="1"/>
      <w:marLeft w:val="0"/>
      <w:marRight w:val="0"/>
      <w:marTop w:val="0"/>
      <w:marBottom w:val="0"/>
      <w:divBdr>
        <w:top w:val="none" w:sz="0" w:space="0" w:color="auto"/>
        <w:left w:val="none" w:sz="0" w:space="0" w:color="auto"/>
        <w:bottom w:val="none" w:sz="0" w:space="0" w:color="auto"/>
        <w:right w:val="none" w:sz="0" w:space="0" w:color="auto"/>
      </w:divBdr>
    </w:div>
    <w:div w:id="1168980774">
      <w:bodyDiv w:val="1"/>
      <w:marLeft w:val="0"/>
      <w:marRight w:val="0"/>
      <w:marTop w:val="0"/>
      <w:marBottom w:val="0"/>
      <w:divBdr>
        <w:top w:val="none" w:sz="0" w:space="0" w:color="auto"/>
        <w:left w:val="none" w:sz="0" w:space="0" w:color="auto"/>
        <w:bottom w:val="none" w:sz="0" w:space="0" w:color="auto"/>
        <w:right w:val="none" w:sz="0" w:space="0" w:color="auto"/>
      </w:divBdr>
    </w:div>
    <w:div w:id="1188644017">
      <w:bodyDiv w:val="1"/>
      <w:marLeft w:val="0"/>
      <w:marRight w:val="0"/>
      <w:marTop w:val="0"/>
      <w:marBottom w:val="0"/>
      <w:divBdr>
        <w:top w:val="none" w:sz="0" w:space="0" w:color="auto"/>
        <w:left w:val="none" w:sz="0" w:space="0" w:color="auto"/>
        <w:bottom w:val="none" w:sz="0" w:space="0" w:color="auto"/>
        <w:right w:val="none" w:sz="0" w:space="0" w:color="auto"/>
      </w:divBdr>
    </w:div>
    <w:div w:id="1207136277">
      <w:bodyDiv w:val="1"/>
      <w:marLeft w:val="0"/>
      <w:marRight w:val="0"/>
      <w:marTop w:val="0"/>
      <w:marBottom w:val="0"/>
      <w:divBdr>
        <w:top w:val="none" w:sz="0" w:space="0" w:color="auto"/>
        <w:left w:val="none" w:sz="0" w:space="0" w:color="auto"/>
        <w:bottom w:val="none" w:sz="0" w:space="0" w:color="auto"/>
        <w:right w:val="none" w:sz="0" w:space="0" w:color="auto"/>
      </w:divBdr>
    </w:div>
    <w:div w:id="1208494273">
      <w:bodyDiv w:val="1"/>
      <w:marLeft w:val="0"/>
      <w:marRight w:val="0"/>
      <w:marTop w:val="0"/>
      <w:marBottom w:val="0"/>
      <w:divBdr>
        <w:top w:val="none" w:sz="0" w:space="0" w:color="auto"/>
        <w:left w:val="none" w:sz="0" w:space="0" w:color="auto"/>
        <w:bottom w:val="none" w:sz="0" w:space="0" w:color="auto"/>
        <w:right w:val="none" w:sz="0" w:space="0" w:color="auto"/>
      </w:divBdr>
    </w:div>
    <w:div w:id="1228230023">
      <w:bodyDiv w:val="1"/>
      <w:marLeft w:val="0"/>
      <w:marRight w:val="0"/>
      <w:marTop w:val="0"/>
      <w:marBottom w:val="0"/>
      <w:divBdr>
        <w:top w:val="none" w:sz="0" w:space="0" w:color="auto"/>
        <w:left w:val="none" w:sz="0" w:space="0" w:color="auto"/>
        <w:bottom w:val="none" w:sz="0" w:space="0" w:color="auto"/>
        <w:right w:val="none" w:sz="0" w:space="0" w:color="auto"/>
      </w:divBdr>
    </w:div>
    <w:div w:id="1234003955">
      <w:bodyDiv w:val="1"/>
      <w:marLeft w:val="0"/>
      <w:marRight w:val="0"/>
      <w:marTop w:val="0"/>
      <w:marBottom w:val="0"/>
      <w:divBdr>
        <w:top w:val="none" w:sz="0" w:space="0" w:color="auto"/>
        <w:left w:val="none" w:sz="0" w:space="0" w:color="auto"/>
        <w:bottom w:val="none" w:sz="0" w:space="0" w:color="auto"/>
        <w:right w:val="none" w:sz="0" w:space="0" w:color="auto"/>
      </w:divBdr>
    </w:div>
    <w:div w:id="1250043718">
      <w:bodyDiv w:val="1"/>
      <w:marLeft w:val="0"/>
      <w:marRight w:val="0"/>
      <w:marTop w:val="0"/>
      <w:marBottom w:val="0"/>
      <w:divBdr>
        <w:top w:val="none" w:sz="0" w:space="0" w:color="auto"/>
        <w:left w:val="none" w:sz="0" w:space="0" w:color="auto"/>
        <w:bottom w:val="none" w:sz="0" w:space="0" w:color="auto"/>
        <w:right w:val="none" w:sz="0" w:space="0" w:color="auto"/>
      </w:divBdr>
    </w:div>
    <w:div w:id="1294872297">
      <w:bodyDiv w:val="1"/>
      <w:marLeft w:val="0"/>
      <w:marRight w:val="0"/>
      <w:marTop w:val="0"/>
      <w:marBottom w:val="0"/>
      <w:divBdr>
        <w:top w:val="none" w:sz="0" w:space="0" w:color="auto"/>
        <w:left w:val="none" w:sz="0" w:space="0" w:color="auto"/>
        <w:bottom w:val="none" w:sz="0" w:space="0" w:color="auto"/>
        <w:right w:val="none" w:sz="0" w:space="0" w:color="auto"/>
      </w:divBdr>
    </w:div>
    <w:div w:id="1455103034">
      <w:bodyDiv w:val="1"/>
      <w:marLeft w:val="0"/>
      <w:marRight w:val="0"/>
      <w:marTop w:val="0"/>
      <w:marBottom w:val="0"/>
      <w:divBdr>
        <w:top w:val="none" w:sz="0" w:space="0" w:color="auto"/>
        <w:left w:val="none" w:sz="0" w:space="0" w:color="auto"/>
        <w:bottom w:val="none" w:sz="0" w:space="0" w:color="auto"/>
        <w:right w:val="none" w:sz="0" w:space="0" w:color="auto"/>
      </w:divBdr>
    </w:div>
    <w:div w:id="1592422460">
      <w:bodyDiv w:val="1"/>
      <w:marLeft w:val="0"/>
      <w:marRight w:val="0"/>
      <w:marTop w:val="0"/>
      <w:marBottom w:val="0"/>
      <w:divBdr>
        <w:top w:val="none" w:sz="0" w:space="0" w:color="auto"/>
        <w:left w:val="none" w:sz="0" w:space="0" w:color="auto"/>
        <w:bottom w:val="none" w:sz="0" w:space="0" w:color="auto"/>
        <w:right w:val="none" w:sz="0" w:space="0" w:color="auto"/>
      </w:divBdr>
    </w:div>
    <w:div w:id="1601721414">
      <w:bodyDiv w:val="1"/>
      <w:marLeft w:val="0"/>
      <w:marRight w:val="0"/>
      <w:marTop w:val="0"/>
      <w:marBottom w:val="0"/>
      <w:divBdr>
        <w:top w:val="none" w:sz="0" w:space="0" w:color="auto"/>
        <w:left w:val="none" w:sz="0" w:space="0" w:color="auto"/>
        <w:bottom w:val="none" w:sz="0" w:space="0" w:color="auto"/>
        <w:right w:val="none" w:sz="0" w:space="0" w:color="auto"/>
      </w:divBdr>
    </w:div>
    <w:div w:id="1665431430">
      <w:bodyDiv w:val="1"/>
      <w:marLeft w:val="0"/>
      <w:marRight w:val="0"/>
      <w:marTop w:val="0"/>
      <w:marBottom w:val="0"/>
      <w:divBdr>
        <w:top w:val="none" w:sz="0" w:space="0" w:color="auto"/>
        <w:left w:val="none" w:sz="0" w:space="0" w:color="auto"/>
        <w:bottom w:val="none" w:sz="0" w:space="0" w:color="auto"/>
        <w:right w:val="none" w:sz="0" w:space="0" w:color="auto"/>
      </w:divBdr>
    </w:div>
    <w:div w:id="1730415667">
      <w:bodyDiv w:val="1"/>
      <w:marLeft w:val="0"/>
      <w:marRight w:val="0"/>
      <w:marTop w:val="0"/>
      <w:marBottom w:val="0"/>
      <w:divBdr>
        <w:top w:val="none" w:sz="0" w:space="0" w:color="auto"/>
        <w:left w:val="none" w:sz="0" w:space="0" w:color="auto"/>
        <w:bottom w:val="none" w:sz="0" w:space="0" w:color="auto"/>
        <w:right w:val="none" w:sz="0" w:space="0" w:color="auto"/>
      </w:divBdr>
    </w:div>
    <w:div w:id="1753356379">
      <w:bodyDiv w:val="1"/>
      <w:marLeft w:val="0"/>
      <w:marRight w:val="0"/>
      <w:marTop w:val="0"/>
      <w:marBottom w:val="0"/>
      <w:divBdr>
        <w:top w:val="none" w:sz="0" w:space="0" w:color="auto"/>
        <w:left w:val="none" w:sz="0" w:space="0" w:color="auto"/>
        <w:bottom w:val="none" w:sz="0" w:space="0" w:color="auto"/>
        <w:right w:val="none" w:sz="0" w:space="0" w:color="auto"/>
      </w:divBdr>
    </w:div>
    <w:div w:id="1799646350">
      <w:bodyDiv w:val="1"/>
      <w:marLeft w:val="0"/>
      <w:marRight w:val="0"/>
      <w:marTop w:val="0"/>
      <w:marBottom w:val="0"/>
      <w:divBdr>
        <w:top w:val="none" w:sz="0" w:space="0" w:color="auto"/>
        <w:left w:val="none" w:sz="0" w:space="0" w:color="auto"/>
        <w:bottom w:val="none" w:sz="0" w:space="0" w:color="auto"/>
        <w:right w:val="none" w:sz="0" w:space="0" w:color="auto"/>
      </w:divBdr>
    </w:div>
    <w:div w:id="1865246448">
      <w:bodyDiv w:val="1"/>
      <w:marLeft w:val="0"/>
      <w:marRight w:val="0"/>
      <w:marTop w:val="0"/>
      <w:marBottom w:val="0"/>
      <w:divBdr>
        <w:top w:val="none" w:sz="0" w:space="0" w:color="auto"/>
        <w:left w:val="none" w:sz="0" w:space="0" w:color="auto"/>
        <w:bottom w:val="none" w:sz="0" w:space="0" w:color="auto"/>
        <w:right w:val="none" w:sz="0" w:space="0" w:color="auto"/>
      </w:divBdr>
    </w:div>
    <w:div w:id="1946688379">
      <w:bodyDiv w:val="1"/>
      <w:marLeft w:val="0"/>
      <w:marRight w:val="0"/>
      <w:marTop w:val="0"/>
      <w:marBottom w:val="0"/>
      <w:divBdr>
        <w:top w:val="none" w:sz="0" w:space="0" w:color="auto"/>
        <w:left w:val="none" w:sz="0" w:space="0" w:color="auto"/>
        <w:bottom w:val="none" w:sz="0" w:space="0" w:color="auto"/>
        <w:right w:val="none" w:sz="0" w:space="0" w:color="auto"/>
      </w:divBdr>
    </w:div>
    <w:div w:id="1959948255">
      <w:bodyDiv w:val="1"/>
      <w:marLeft w:val="0"/>
      <w:marRight w:val="0"/>
      <w:marTop w:val="0"/>
      <w:marBottom w:val="0"/>
      <w:divBdr>
        <w:top w:val="none" w:sz="0" w:space="0" w:color="auto"/>
        <w:left w:val="none" w:sz="0" w:space="0" w:color="auto"/>
        <w:bottom w:val="none" w:sz="0" w:space="0" w:color="auto"/>
        <w:right w:val="none" w:sz="0" w:space="0" w:color="auto"/>
      </w:divBdr>
    </w:div>
    <w:div w:id="2024893608">
      <w:bodyDiv w:val="1"/>
      <w:marLeft w:val="0"/>
      <w:marRight w:val="0"/>
      <w:marTop w:val="0"/>
      <w:marBottom w:val="0"/>
      <w:divBdr>
        <w:top w:val="none" w:sz="0" w:space="0" w:color="auto"/>
        <w:left w:val="none" w:sz="0" w:space="0" w:color="auto"/>
        <w:bottom w:val="none" w:sz="0" w:space="0" w:color="auto"/>
        <w:right w:val="none" w:sz="0" w:space="0" w:color="auto"/>
      </w:divBdr>
    </w:div>
    <w:div w:id="2065988044">
      <w:bodyDiv w:val="1"/>
      <w:marLeft w:val="0"/>
      <w:marRight w:val="0"/>
      <w:marTop w:val="0"/>
      <w:marBottom w:val="0"/>
      <w:divBdr>
        <w:top w:val="none" w:sz="0" w:space="0" w:color="auto"/>
        <w:left w:val="none" w:sz="0" w:space="0" w:color="auto"/>
        <w:bottom w:val="none" w:sz="0" w:space="0" w:color="auto"/>
        <w:right w:val="none" w:sz="0" w:space="0" w:color="auto"/>
      </w:divBdr>
    </w:div>
    <w:div w:id="21260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icriteria.nl/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ilieukeur.nl" TargetMode="External"/><Relationship Id="rId4" Type="http://schemas.openxmlformats.org/officeDocument/2006/relationships/settings" Target="settings.xml"/><Relationship Id="rId9" Type="http://schemas.openxmlformats.org/officeDocument/2006/relationships/hyperlink" Target="https://milieuplatformzorg.nl/instrumenten/duurzaam-inkop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bree\AppData\Roaming\Microsoft\Templates\Normal_plu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3DAE-25C1-4F76-9B0C-5E950127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Normal_plus</Template>
  <TotalTime>1345</TotalTime>
  <Pages>7</Pages>
  <Words>2247</Words>
  <Characters>15542</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Stimular, Rotterdam</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de Bree (Stimular)</dc:creator>
  <cp:lastModifiedBy>Judith de Bree (Stimular)</cp:lastModifiedBy>
  <cp:revision>6</cp:revision>
  <cp:lastPrinted>2016-12-05T14:15:00Z</cp:lastPrinted>
  <dcterms:created xsi:type="dcterms:W3CDTF">2021-12-16T08:32:00Z</dcterms:created>
  <dcterms:modified xsi:type="dcterms:W3CDTF">2021-12-17T14:57:00Z</dcterms:modified>
</cp:coreProperties>
</file>